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9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532"/>
        <w:gridCol w:w="8907"/>
      </w:tblGrid>
      <w:tr w:rsidR="00F614A1" w:rsidRPr="00565C96" w14:paraId="32C33C66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6F2" w14:textId="4F55572B" w:rsidR="00F614A1" w:rsidRPr="00565C96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F614A1" w:rsidRPr="00565C96" w14:paraId="78F3294B" w14:textId="77777777" w:rsidTr="005A0761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F382F0" w14:textId="77777777" w:rsidR="00F614A1" w:rsidRPr="00565C96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38428F8" w14:textId="77777777" w:rsidR="00F614A1" w:rsidRPr="00565C96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7C5A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ПЕРЕЛІК ДОКУМЕНТІВ </w:t>
            </w:r>
          </w:p>
        </w:tc>
      </w:tr>
      <w:tr w:rsidR="00F614A1" w:rsidRPr="00565C96" w14:paraId="0D28B912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D546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8517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при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відкритті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поточного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рахунку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</w:p>
        </w:tc>
      </w:tr>
      <w:tr w:rsidR="00F614A1" w:rsidRPr="00565C96" w14:paraId="05E1E916" w14:textId="77777777" w:rsidTr="00550755">
        <w:trPr>
          <w:trHeight w:val="70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A8B9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276" w14:textId="4BE8FF72" w:rsidR="00F614A1" w:rsidRPr="009B6484" w:rsidRDefault="00183513" w:rsidP="0018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val="uk-UA" w:eastAsia="ru-RU"/>
              </w:rPr>
              <w:t xml:space="preserve">                                                        </w:t>
            </w:r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(без </w:t>
            </w:r>
            <w:proofErr w:type="spellStart"/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утворення</w:t>
            </w:r>
            <w:proofErr w:type="spellEnd"/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юридичної</w:t>
            </w:r>
            <w:proofErr w:type="spellEnd"/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особи) </w:t>
            </w:r>
          </w:p>
        </w:tc>
      </w:tr>
      <w:tr w:rsidR="00F614A1" w:rsidRPr="00565C96" w14:paraId="54F08BCA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97A8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D762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з метою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забезпечення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спільної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діяльності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,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виробничої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кооперації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,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спільного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виробництва</w:t>
            </w:r>
            <w:proofErr w:type="spellEnd"/>
          </w:p>
        </w:tc>
      </w:tr>
      <w:tr w:rsidR="00F614A1" w:rsidRPr="00565C96" w14:paraId="1768A71A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9F46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0091" w14:textId="77777777" w:rsidR="00F614A1" w:rsidRPr="00183513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A1" w:rsidRPr="004B0BEB" w14:paraId="49F8F477" w14:textId="77777777" w:rsidTr="00550755">
        <w:trPr>
          <w:trHeight w:val="69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3D8E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92C5" w14:textId="77777777" w:rsidR="00F614A1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Уповноважена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учасниками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договору особа (особи)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подає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 банку</w:t>
            </w:r>
            <w:proofErr w:type="gram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такі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 без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утворення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особи, у банку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відкривається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поточний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рахунок</w:t>
            </w:r>
            <w:proofErr w:type="spellEnd"/>
          </w:p>
          <w:p w14:paraId="23493167" w14:textId="77777777" w:rsidR="004B0BEB" w:rsidRPr="004B0BEB" w:rsidRDefault="004B0BEB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614A1" w:rsidRPr="004B0BEB" w14:paraId="0ED67055" w14:textId="77777777" w:rsidTr="00550755">
        <w:trPr>
          <w:trHeight w:val="522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E5CFB" w14:textId="413DFC7C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91DCF4" w14:textId="77777777" w:rsidR="00F614A1" w:rsidRPr="004B0BEB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договору(контракту)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спільної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робиться на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титульній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сторінці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примірника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(контракту)</w:t>
            </w:r>
          </w:p>
        </w:tc>
      </w:tr>
      <w:tr w:rsidR="00F614A1" w:rsidRPr="005A0761" w14:paraId="112619F6" w14:textId="77777777" w:rsidTr="00550755">
        <w:trPr>
          <w:trHeight w:val="533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A031BD" w14:textId="22A4511E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A0F6BA" w14:textId="7954E7F5" w:rsidR="00F614A1" w:rsidRPr="004B0BEB" w:rsidRDefault="00F614A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Рішення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договору </w:t>
            </w: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 </w:t>
            </w:r>
            <w:r w:rsidR="006F7E4C"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визначення осіб, яким надається право </w:t>
            </w:r>
            <w:proofErr w:type="spellStart"/>
            <w:r w:rsidR="006F7E4C"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вікриття</w:t>
            </w:r>
            <w:proofErr w:type="spellEnd"/>
            <w:r w:rsidR="006F7E4C"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рахунку та право розпорядження цим рахунком, що оформляється у формі</w:t>
            </w:r>
            <w:r w:rsidR="006F7E4C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довіреності</w:t>
            </w:r>
            <w:r w:rsid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;</w:t>
            </w:r>
          </w:p>
        </w:tc>
      </w:tr>
      <w:tr w:rsidR="00F614A1" w:rsidRPr="004B0BEB" w14:paraId="15E35F9F" w14:textId="77777777" w:rsidTr="00550755">
        <w:trPr>
          <w:trHeight w:val="58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BEA46A" w14:textId="74935520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B6839A" w14:textId="4C655211" w:rsidR="00F614A1" w:rsidRPr="004B0BEB" w:rsidRDefault="00435246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F614A1" w:rsidRPr="004B0BEB" w14:paraId="7D2B76F3" w14:textId="77777777" w:rsidTr="00550755">
        <w:trPr>
          <w:trHeight w:val="66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D824D6" w14:textId="4D876EF0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A09EC" w14:textId="136CA015" w:rsidR="00F614A1" w:rsidRPr="004B0BEB" w:rsidRDefault="00F614A1" w:rsidP="008B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підтверджує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взяття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облік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</w:t>
            </w:r>
            <w:r w:rsidR="008B1AC3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контролюючому органі договору про спільну діяльність </w:t>
            </w: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</w:t>
            </w:r>
          </w:p>
        </w:tc>
      </w:tr>
      <w:tr w:rsidR="00F614A1" w:rsidRPr="004B0BEB" w14:paraId="5B29E322" w14:textId="77777777" w:rsidTr="00550755">
        <w:trPr>
          <w:trHeight w:val="66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7F4EC7" w14:textId="27A0519F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FDDD91" w14:textId="77777777" w:rsidR="00F614A1" w:rsidRPr="004B0BEB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роздрукованого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 ресурсу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Фіскальної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служби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Витягу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неприбуткових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співробітником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банку.</w:t>
            </w:r>
          </w:p>
        </w:tc>
      </w:tr>
      <w:tr w:rsidR="00F614A1" w:rsidRPr="004B0BEB" w14:paraId="0E352E64" w14:textId="77777777" w:rsidTr="006D21C1">
        <w:trPr>
          <w:trHeight w:val="1015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B78EC" w14:textId="50A6398E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4FBFE" w14:textId="77777777" w:rsidR="00333A57" w:rsidRDefault="00333A57" w:rsidP="004B0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32086A3" w14:textId="77777777" w:rsidR="004B0BEB" w:rsidRPr="004B0BEB" w:rsidRDefault="004B0BEB" w:rsidP="004B0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інший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осіб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які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вказані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Переліку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 документ,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виданий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осіб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Державному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реєстрі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фізичних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осіб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податків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</w:t>
            </w:r>
          </w:p>
          <w:p w14:paraId="7A5AF350" w14:textId="70E974FC" w:rsidR="00F614A1" w:rsidRPr="004B0BEB" w:rsidRDefault="00F614A1" w:rsidP="0043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52ADD" w:rsidRPr="004B0BEB" w14:paraId="59D39F9C" w14:textId="77777777" w:rsidTr="006D21C1">
        <w:trPr>
          <w:trHeight w:val="723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15C37" w14:textId="38F94FB9" w:rsidR="00152ADD" w:rsidRPr="004B0BEB" w:rsidRDefault="00152ADD" w:rsidP="005A076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7B7210" w14:textId="2D8D11F4" w:rsidR="00152ADD" w:rsidRPr="004B0BEB" w:rsidRDefault="00152ADD" w:rsidP="00195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Анкета-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заява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 акцепт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публічної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пропозиції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 ДКБО +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заява-договір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рахунку</w:t>
            </w:r>
            <w:proofErr w:type="spellEnd"/>
            <w:r w:rsidR="00195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</w:t>
            </w:r>
          </w:p>
        </w:tc>
      </w:tr>
      <w:tr w:rsidR="00152ADD" w:rsidRPr="004B0BEB" w14:paraId="628D08B0" w14:textId="77777777" w:rsidTr="00550755">
        <w:trPr>
          <w:trHeight w:val="421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9F0EAC" w14:textId="71C696E8" w:rsidR="00152ADD" w:rsidRPr="004B0BEB" w:rsidRDefault="00152ADD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29EA5" w14:textId="6E04C32C" w:rsidR="00152ADD" w:rsidRPr="004B0BEB" w:rsidRDefault="00152ADD" w:rsidP="00794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proofErr w:type="gram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 (резидента) </w:t>
            </w:r>
          </w:p>
        </w:tc>
      </w:tr>
      <w:tr w:rsidR="00550755" w:rsidRPr="00DE798D" w14:paraId="363CB4DC" w14:textId="77777777" w:rsidTr="00550755">
        <w:trPr>
          <w:trHeight w:val="5048"/>
        </w:trPr>
        <w:tc>
          <w:tcPr>
            <w:tcW w:w="53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934597" w14:textId="3CA17452" w:rsidR="00550755" w:rsidRPr="004B0BEB" w:rsidRDefault="00550755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626E5D" w14:textId="77777777" w:rsidR="00550755" w:rsidRPr="004B0BEB" w:rsidRDefault="00550755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оцінки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клієнта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із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високої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ризику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</w:p>
          <w:p w14:paraId="0930A3D4" w14:textId="322338E1" w:rsidR="00550755" w:rsidRPr="004B0BEB" w:rsidRDefault="00550755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служби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звітного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періоду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(року) 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передує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рахунку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підписом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ним особи) та 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печаткою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(за наявності) юридичної особи: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• Баланс (форма №1);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 xml:space="preserve">• Звіт про фінансові результати (форма №2);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2) фінансова звітність клієнта, що опублікована в засобах масової інформації відповідно до вимог законодавства України;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3) фінансова звітність клієнта та інформація щодо фінансового стану, що отримана із спеціалізованих веб-сайтів мережі Інтернет.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У випадку, якщо клієнт тільки починає господарську діяльність і не звітував перед податковими органами, надається Лист клієнта, із вказівкою відповідної інформації.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4) Додаток до опитувальника «Показники фінансової діяльності»</w:t>
            </w:r>
          </w:p>
          <w:p w14:paraId="2A09BEC7" w14:textId="77777777" w:rsidR="00550755" w:rsidRPr="004B0BEB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  <w:p w14:paraId="52E8AC10" w14:textId="77777777" w:rsidR="00550755" w:rsidRPr="004B0BEB" w:rsidRDefault="00550755" w:rsidP="00794FB5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Якщо підприємство веде та надає в фіскальні органи фінансову звітність іншу ніж вказана в опитувальнику (форма№1 та форма№2), то клієнт </w:t>
            </w: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повинен надати в Банк копію звіту.</w:t>
            </w:r>
          </w:p>
          <w:p w14:paraId="47E1A326" w14:textId="18F83DAA" w:rsidR="00550755" w:rsidRPr="00515F13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550755" w:rsidRPr="00DE798D" w14:paraId="5938C617" w14:textId="77777777" w:rsidTr="00550755">
        <w:trPr>
          <w:trHeight w:val="42"/>
        </w:trPr>
        <w:tc>
          <w:tcPr>
            <w:tcW w:w="53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51F31D69" w14:textId="6809A21D" w:rsidR="00550755" w:rsidRPr="00515F13" w:rsidRDefault="00550755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07" w:type="dxa"/>
          </w:tcPr>
          <w:p w14:paraId="7AB6FDEF" w14:textId="77777777" w:rsidR="00550755" w:rsidRPr="004B0BEB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3258FE" w:rsidRPr="004B0BEB" w14:paraId="0D375FC5" w14:textId="77777777" w:rsidTr="00550755">
        <w:trPr>
          <w:trHeight w:val="945"/>
        </w:trPr>
        <w:tc>
          <w:tcPr>
            <w:tcW w:w="94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72143B64" w14:textId="1482490A" w:rsidR="003258FE" w:rsidRPr="00D80A9F" w:rsidRDefault="003258FE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Окрім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зазначених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вище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до Банку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окремо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кожній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компанії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учасника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подаються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="00D80A9F"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:</w:t>
            </w:r>
          </w:p>
        </w:tc>
      </w:tr>
    </w:tbl>
    <w:p w14:paraId="2061C689" w14:textId="77777777" w:rsidR="00F614A1" w:rsidRPr="004B0BEB" w:rsidRDefault="00F614A1" w:rsidP="00F614A1">
      <w:pPr>
        <w:rPr>
          <w:sz w:val="20"/>
          <w:szCs w:val="20"/>
          <w:lang w:val="uk-UA"/>
        </w:rPr>
      </w:pPr>
    </w:p>
    <w:tbl>
      <w:tblPr>
        <w:tblW w:w="1869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71"/>
        <w:gridCol w:w="586"/>
        <w:gridCol w:w="8463"/>
        <w:gridCol w:w="98"/>
        <w:gridCol w:w="9073"/>
      </w:tblGrid>
      <w:tr w:rsidR="00F614A1" w:rsidRPr="004B0BEB" w14:paraId="03376AF3" w14:textId="77777777" w:rsidTr="007762DF">
        <w:trPr>
          <w:gridAfter w:val="1"/>
          <w:wAfter w:w="9073" w:type="dxa"/>
          <w:trHeight w:val="225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190" w14:textId="17FDE1F8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F614A1" w:rsidRPr="004B0BEB" w14:paraId="21CB5C34" w14:textId="77777777" w:rsidTr="002760F3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C3934" w14:textId="77777777" w:rsidR="00F614A1" w:rsidRPr="004B0BEB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9D0857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B617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ПЕРЕЛІК ДОКУМЕНТІВ                                                                                                                                             </w:t>
            </w:r>
          </w:p>
        </w:tc>
      </w:tr>
      <w:tr w:rsidR="00F614A1" w:rsidRPr="004B0BEB" w14:paraId="316A979A" w14:textId="77777777" w:rsidTr="007762DF">
        <w:trPr>
          <w:gridAfter w:val="1"/>
          <w:wAfter w:w="9073" w:type="dxa"/>
          <w:trHeight w:val="969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908C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FB0A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для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проведення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процедури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ідентифікації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юридичних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осіб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- </w:t>
            </w:r>
            <w:proofErr w:type="spellStart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резидентів</w:t>
            </w:r>
            <w:proofErr w:type="spellEnd"/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</w:p>
        </w:tc>
      </w:tr>
      <w:tr w:rsidR="00F614A1" w:rsidRPr="004B0BEB" w14:paraId="488C6A4F" w14:textId="77777777" w:rsidTr="007762DF">
        <w:trPr>
          <w:gridAfter w:val="2"/>
          <w:wAfter w:w="9171" w:type="dxa"/>
          <w:trHeight w:val="3585"/>
        </w:trPr>
        <w:tc>
          <w:tcPr>
            <w:tcW w:w="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46CA35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63B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0BEB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B27C4" wp14:editId="3FF17E9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409575</wp:posOffset>
                      </wp:positionV>
                      <wp:extent cx="76200" cy="200025"/>
                      <wp:effectExtent l="19050" t="0" r="19050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CE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17.5pt;margin-top:32.25pt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utawIAABc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" filled="f" stroked="f"/>
                  </w:pict>
                </mc:Fallback>
              </mc:AlternateContent>
            </w:r>
          </w:p>
          <w:tbl>
            <w:tblPr>
              <w:tblW w:w="89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9"/>
            </w:tblGrid>
            <w:tr w:rsidR="00F614A1" w:rsidRPr="004B0BEB" w14:paraId="31C12361" w14:textId="77777777" w:rsidTr="002760F3">
              <w:trPr>
                <w:trHeight w:val="1380"/>
                <w:tblCellSpacing w:w="0" w:type="dxa"/>
              </w:trPr>
              <w:tc>
                <w:tcPr>
                  <w:tcW w:w="890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D5739C" w14:textId="77777777" w:rsidR="00F614A1" w:rsidRPr="004B0BEB" w:rsidRDefault="00F614A1" w:rsidP="00794F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Копія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належним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чином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зареєстрованого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установчого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документа (статуту,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засновницького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договору,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установчого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акта,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засвідчена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нотаріально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уповноваженим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працівником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банку на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підставі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оригіналу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реєстрація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 2016 року.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установчим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документам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зареєстрованим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 2016 року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подається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опис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примірник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день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їх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надходження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видається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заявнику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відміткою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 дату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їх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отримання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реєстратором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кодом доступу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той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спосіб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відповідно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були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подані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У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відсутності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опису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клієнт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може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надати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лист з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вказаним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кодом доступу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Юридичні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особи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публічного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права,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діють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підставі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законів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установчий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документ не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подають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Юридична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особа, яка створена та/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діє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підставі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модельного статуту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затвердженого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Кабінетом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Міністрів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України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подає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копію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рішення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її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створення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провадження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діяльності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підставі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модельного статуту,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підписаного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усіма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засновниками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а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також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положення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затвердженого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загальними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зборами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, у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якому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зокрема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визначаються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компетенція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виконавчого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органу, порядок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прийняття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ним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рішень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, порядок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вчинення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юридичних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дій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імені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Товариства</w:t>
                  </w:r>
                  <w:proofErr w:type="spellEnd"/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";</w:t>
                  </w:r>
                </w:p>
              </w:tc>
            </w:tr>
          </w:tbl>
          <w:p w14:paraId="597715CE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14A1" w:rsidRPr="004B0BEB" w14:paraId="48BEB0FE" w14:textId="77777777" w:rsidTr="007762DF">
        <w:trPr>
          <w:gridAfter w:val="2"/>
          <w:wAfter w:w="9171" w:type="dxa"/>
          <w:trHeight w:val="1257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D736CF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DBA9AE" w14:textId="77777777" w:rsidR="002760F3" w:rsidRPr="002760F3" w:rsidRDefault="002760F3" w:rsidP="002760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інший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вказані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виданий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Державному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реєстрі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податків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14:paraId="545E826F" w14:textId="33CDF7AE" w:rsidR="00F614A1" w:rsidRPr="004B0BEB" w:rsidRDefault="00F614A1" w:rsidP="0027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760F3" w:rsidRPr="004B0BEB" w14:paraId="7943FC6D" w14:textId="77777777" w:rsidTr="007762DF">
        <w:trPr>
          <w:gridAfter w:val="2"/>
          <w:wAfter w:w="9171" w:type="dxa"/>
          <w:trHeight w:val="1105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8E3DA" w14:textId="029467E6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6A0B65" w14:textId="12628FBD" w:rsidR="002760F3" w:rsidRPr="004B0BEB" w:rsidRDefault="002760F3" w:rsidP="006A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Виписка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Єдиного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осіб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фізичних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осіб-підприємців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формувань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співробітник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банку);</w:t>
            </w:r>
          </w:p>
        </w:tc>
      </w:tr>
      <w:tr w:rsidR="002760F3" w:rsidRPr="004B0BEB" w14:paraId="29B4E76F" w14:textId="77777777" w:rsidTr="007762DF">
        <w:trPr>
          <w:gridAfter w:val="2"/>
          <w:wAfter w:w="9171" w:type="dxa"/>
          <w:trHeight w:val="94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37E087" w14:textId="76DD9957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D697E" w14:textId="63D854BD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підтверджує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взяття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 на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облік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служби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(форма №4-ОПП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 –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реєстраційна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проведена до 17.12.2012 року та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разі відсутності даних у виписці</w:t>
            </w:r>
          </w:p>
        </w:tc>
      </w:tr>
      <w:tr w:rsidR="002760F3" w:rsidRPr="004B0BEB" w14:paraId="1FB7C91F" w14:textId="77777777" w:rsidTr="007762DF">
        <w:trPr>
          <w:gridAfter w:val="2"/>
          <w:wAfter w:w="9171" w:type="dxa"/>
          <w:trHeight w:val="94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F4CF1" w14:textId="61DBD239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D77531" w14:textId="6F749F18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довідки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 до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Єдиного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підприємств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України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(ЄДРПОУ)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 –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реєстраційна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проведена до 17.12.2012 року та 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даних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виписці</w:t>
            </w:r>
            <w:proofErr w:type="spellEnd"/>
          </w:p>
        </w:tc>
      </w:tr>
      <w:tr w:rsidR="002760F3" w:rsidRPr="004B0BEB" w14:paraId="31343F86" w14:textId="77777777" w:rsidTr="007762DF">
        <w:trPr>
          <w:gridAfter w:val="2"/>
          <w:wAfter w:w="9171" w:type="dxa"/>
          <w:trHeight w:val="1096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AB6886" w14:textId="212BDBF8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D5DAB6" w14:textId="37FA62DF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взяття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облік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єдиного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внеску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 -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державна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реєстраційна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проведена до 17.12.2012 року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та у разі відсутності даних у виписці</w:t>
            </w:r>
          </w:p>
        </w:tc>
      </w:tr>
      <w:tr w:rsidR="002760F3" w:rsidRPr="004B0BEB" w14:paraId="09D42B82" w14:textId="77777777" w:rsidTr="007762DF">
        <w:trPr>
          <w:gridAfter w:val="2"/>
          <w:wAfter w:w="9171" w:type="dxa"/>
          <w:trHeight w:val="1372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5D57E" w14:textId="428F9F3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9070AC" w14:textId="3811591A" w:rsidR="00676B66" w:rsidRDefault="00676B66" w:rsidP="00676B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підтверджують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</w:p>
          <w:p w14:paraId="4A6E6F62" w14:textId="3E550A08" w:rsidR="00515F13" w:rsidRPr="00515F13" w:rsidRDefault="00515F13" w:rsidP="00515F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установчим</w:t>
            </w:r>
            <w:proofErr w:type="spellEnd"/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протоколи</w:t>
            </w:r>
            <w:proofErr w:type="spellEnd"/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</w:t>
            </w:r>
            <w:proofErr w:type="gram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14:paraId="2B656136" w14:textId="77777777" w:rsidR="00515F13" w:rsidRPr="00676B66" w:rsidRDefault="00515F13" w:rsidP="00676B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8C0623" w14:textId="31AF222E" w:rsidR="002760F3" w:rsidRPr="004327B1" w:rsidRDefault="00676B66" w:rsidP="00432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B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інших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оформлена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760F3" w:rsidRPr="004B0BEB" w14:paraId="06DE732E" w14:textId="77777777" w:rsidTr="007762DF">
        <w:trPr>
          <w:gridAfter w:val="2"/>
          <w:wAfter w:w="9171" w:type="dxa"/>
          <w:trHeight w:val="67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5D5F2" w14:textId="0986205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D75D7" w14:textId="05B9CD22" w:rsidR="002760F3" w:rsidRPr="004B0BEB" w:rsidRDefault="002760F3" w:rsidP="00794F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proofErr w:type="gram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 (резидента)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60F3" w:rsidRPr="00DE798D" w14:paraId="5A64545A" w14:textId="77777777" w:rsidTr="007762DF">
        <w:trPr>
          <w:gridAfter w:val="2"/>
          <w:wAfter w:w="9171" w:type="dxa"/>
          <w:trHeight w:val="705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5566C" w14:textId="332888E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D79694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із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високої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ризику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19B892F2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8EA0609" w14:textId="04AAAACF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(року) 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6B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та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 </w:t>
            </w:r>
          </w:p>
          <w:p w14:paraId="24F662FC" w14:textId="64F416EE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юридичної особи: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• Баланс (форма №1);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• Звіт про фінансові результати (форма №2); 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2) фінансова звітність клієнта - юридичної особи, що опублікована в засобах масової інформації відповідно до вимог законодавства України;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3) фінансова звітність клієнта та інформація щодо фінансового стану, що отримана із спеціалізованих веб-сайтів мережі Інтернет;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4) Додаток до опитувальника «Показники фінансової діяльності»;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Неприбуткові організації надають копію "Податковий звіт про використання коштів неприбуткових установ та організацій", що надавалась по закінченню останнього звітного періоду (року) у відповідні податкові органи (передує даті відкриття рахунку) - засвідчена підписом </w:t>
            </w:r>
            <w:r w:rsidR="00E81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основного розпорядника (уповноваженої ним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особи) та  печаткою (за наявності) юридичної особи.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  <w:p w14:paraId="1B401D9D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Якщо підприємство веде та надає в фіскальні органи фінансову звітність іншу ніж вказана в опитувальнику (форма№1 та форма№2), то клієнт </w:t>
            </w: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повинен надати в Банк копію звіту.</w:t>
            </w:r>
          </w:p>
          <w:p w14:paraId="4501353E" w14:textId="3517E5CC" w:rsidR="002760F3" w:rsidRPr="00515F13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2760F3" w:rsidRPr="004B0BEB" w14:paraId="661CB01A" w14:textId="77777777" w:rsidTr="007762DF">
        <w:trPr>
          <w:gridAfter w:val="2"/>
          <w:wAfter w:w="9171" w:type="dxa"/>
          <w:trHeight w:val="1103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04EFD0" w14:textId="25EE6F18" w:rsidR="002760F3" w:rsidRPr="00300558" w:rsidRDefault="00300558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DF27E" w14:textId="3762D638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клієнтами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починають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звітували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тобто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відбулася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поточному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випадках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подавав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фінансову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контролюючих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органів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клієнтом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лист-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</w:tr>
      <w:tr w:rsidR="002760F3" w:rsidRPr="002760F3" w14:paraId="6041FC21" w14:textId="77777777" w:rsidTr="007762DF">
        <w:trPr>
          <w:gridAfter w:val="2"/>
          <w:wAfter w:w="9171" w:type="dxa"/>
          <w:trHeight w:val="145"/>
        </w:trPr>
        <w:tc>
          <w:tcPr>
            <w:tcW w:w="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14:paraId="759CB799" w14:textId="44D68207" w:rsidR="002760F3" w:rsidRPr="004B0BEB" w:rsidRDefault="002760F3" w:rsidP="00E0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9" w:type="dxa"/>
            <w:gridSpan w:val="2"/>
            <w:hideMark/>
          </w:tcPr>
          <w:p w14:paraId="183C66D7" w14:textId="33C8F497" w:rsidR="002760F3" w:rsidRPr="002760F3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2668" w:rsidRPr="00DE798D" w14:paraId="63699425" w14:textId="36275B34" w:rsidTr="007762DF">
        <w:trPr>
          <w:trHeight w:val="1239"/>
        </w:trPr>
        <w:tc>
          <w:tcPr>
            <w:tcW w:w="95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5E725667" w14:textId="7B776EB2" w:rsidR="00E02668" w:rsidRPr="002760F3" w:rsidRDefault="00E02668" w:rsidP="00E0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У випадку відсутності в наданих документах інформації необхідної для проведення ідентифікації та вивчення клієнта і заповнення анкети фінансового </w:t>
            </w:r>
            <w:proofErr w:type="spellStart"/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моніторинга</w:t>
            </w:r>
            <w:proofErr w:type="spellEnd"/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(</w:t>
            </w:r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згідно вимог ст.9 ЗУ Про запобігання та протидію легалізації (відмиванню) доходів, одержаних злочинним шляхом, фінансуванню тероризму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фінансуванню розповсюдження зброї масового знищення</w:t>
            </w:r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а також Положення про здійснення банками фінансового моніторингу</w:t>
            </w:r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 клієнт повинен надати інші документи, що дозволять з`ясувати інформацію</w:t>
            </w:r>
          </w:p>
        </w:tc>
        <w:tc>
          <w:tcPr>
            <w:tcW w:w="9171" w:type="dxa"/>
            <w:gridSpan w:val="2"/>
          </w:tcPr>
          <w:p w14:paraId="1EE2BCF3" w14:textId="77777777" w:rsidR="00E02668" w:rsidRPr="002760F3" w:rsidRDefault="00E02668" w:rsidP="00E02668">
            <w:pPr>
              <w:rPr>
                <w:sz w:val="20"/>
                <w:szCs w:val="20"/>
                <w:lang w:val="uk-UA"/>
              </w:rPr>
            </w:pPr>
          </w:p>
        </w:tc>
      </w:tr>
      <w:tr w:rsidR="00E02668" w:rsidRPr="00DE798D" w14:paraId="691DD881" w14:textId="77777777" w:rsidTr="007762DF">
        <w:trPr>
          <w:trHeight w:val="102"/>
        </w:trPr>
        <w:tc>
          <w:tcPr>
            <w:tcW w:w="95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19E0C1C1" w14:textId="77777777" w:rsidR="00E02668" w:rsidRPr="002760F3" w:rsidRDefault="00E02668" w:rsidP="00E0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171" w:type="dxa"/>
            <w:gridSpan w:val="2"/>
          </w:tcPr>
          <w:p w14:paraId="5E75D29E" w14:textId="77777777" w:rsidR="00E02668" w:rsidRPr="002760F3" w:rsidRDefault="00E02668" w:rsidP="00E02668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4652A67" w14:textId="77777777" w:rsidR="00F614A1" w:rsidRPr="004B0BEB" w:rsidRDefault="00F614A1" w:rsidP="00F614A1">
      <w:pPr>
        <w:rPr>
          <w:sz w:val="20"/>
          <w:szCs w:val="20"/>
          <w:lang w:val="uk-UA"/>
        </w:rPr>
      </w:pPr>
    </w:p>
    <w:tbl>
      <w:tblPr>
        <w:tblW w:w="10099" w:type="dxa"/>
        <w:tblInd w:w="85" w:type="dxa"/>
        <w:tblLook w:val="04A0" w:firstRow="1" w:lastRow="0" w:firstColumn="1" w:lastColumn="0" w:noHBand="0" w:noVBand="1"/>
      </w:tblPr>
      <w:tblGrid>
        <w:gridCol w:w="10099"/>
      </w:tblGrid>
      <w:tr w:rsidR="00F614A1" w:rsidRPr="004B0BEB" w14:paraId="2E41F869" w14:textId="77777777" w:rsidTr="00A878A2">
        <w:trPr>
          <w:trHeight w:val="225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EE4" w14:textId="01D2964D" w:rsidR="00F614A1" w:rsidRPr="002760F3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3"/>
            </w:tblGrid>
            <w:tr w:rsidR="00F614A1" w:rsidRPr="004B0BEB" w14:paraId="6C37FD0C" w14:textId="77777777" w:rsidTr="00794FB5">
              <w:trPr>
                <w:trHeight w:val="225"/>
                <w:tblCellSpacing w:w="0" w:type="dxa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9E58C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23A7E448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7AED6F60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039452C5" w14:textId="77777777" w:rsidR="00F614A1" w:rsidRPr="004B0BEB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  <w:r w:rsidRPr="004B0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  <w:t xml:space="preserve">ПЕРЕЛІК ДОКУМЕНТІВ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3AF39904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14A1" w:rsidRPr="004B0BEB" w14:paraId="3C71BDF1" w14:textId="77777777" w:rsidTr="00A878A2">
        <w:trPr>
          <w:trHeight w:val="705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9256" w14:textId="5FC7E18A" w:rsidR="00F614A1" w:rsidRPr="004B0BEB" w:rsidRDefault="003E4E4F" w:rsidP="003E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val="uk-UA" w:eastAsia="ru-RU"/>
              </w:rPr>
              <w:t xml:space="preserve">         </w:t>
            </w:r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процедури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ідентифікації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клієнтів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банку 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юридичних</w:t>
            </w:r>
            <w:proofErr w:type="spellEnd"/>
            <w:proofErr w:type="gram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осіб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нерезидентів</w:t>
            </w:r>
            <w:proofErr w:type="spellEnd"/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C8B2CE0" w14:textId="77777777" w:rsidR="00A878A2" w:rsidRPr="00A878A2" w:rsidRDefault="00A878A2" w:rsidP="00A878A2">
      <w:pPr>
        <w:ind w:righ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9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"/>
        <w:gridCol w:w="8505"/>
      </w:tblGrid>
      <w:tr w:rsidR="00A878A2" w:rsidRPr="00A878A2" w14:paraId="5F5E66CE" w14:textId="77777777" w:rsidTr="00A878A2">
        <w:trPr>
          <w:cantSplit/>
        </w:trPr>
        <w:tc>
          <w:tcPr>
            <w:tcW w:w="690" w:type="dxa"/>
            <w:gridSpan w:val="2"/>
          </w:tcPr>
          <w:p w14:paraId="62456A82" w14:textId="77777777" w:rsidR="00A878A2" w:rsidRPr="00A878A2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5" w:type="dxa"/>
          </w:tcPr>
          <w:p w14:paraId="1C13F4F7" w14:textId="77777777" w:rsidR="00A878A2" w:rsidRPr="005D2443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легалізованого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засвідченого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проставлення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апостиля Статуту/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Договору </w:t>
            </w:r>
          </w:p>
          <w:p w14:paraId="44A9653F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засвідчений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19E0099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легалізовано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апостильовано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особи- нерезидента;</w:t>
            </w:r>
          </w:p>
          <w:p w14:paraId="1589B7D7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переведено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A878A2" w:rsidRPr="00A878A2" w14:paraId="57059966" w14:textId="77777777" w:rsidTr="00A878A2">
        <w:trPr>
          <w:cantSplit/>
        </w:trPr>
        <w:tc>
          <w:tcPr>
            <w:tcW w:w="671" w:type="dxa"/>
          </w:tcPr>
          <w:p w14:paraId="439AD36A" w14:textId="77777777" w:rsidR="00A878A2" w:rsidRPr="00A878A2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4" w:type="dxa"/>
            <w:gridSpan w:val="2"/>
          </w:tcPr>
          <w:p w14:paraId="25AD5689" w14:textId="77777777" w:rsidR="00A878A2" w:rsidRPr="005D2443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легалiзованого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засвідченого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проставлення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апостиля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витягу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торговельного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банкiвського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судового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реєстрацiйного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посвiдчення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мiсцевого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органу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іноземної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держави</w:t>
            </w:r>
            <w:proofErr w:type="spellEnd"/>
            <w:proofErr w:type="gram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реєстрацiю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особи/документа,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свідчить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особи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країни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її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 </w:t>
            </w:r>
          </w:p>
          <w:p w14:paraId="05DD951F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засвідчений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0AE8774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легалізовано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апостильовано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особи-нерезидента;</w:t>
            </w:r>
          </w:p>
          <w:p w14:paraId="628F21AA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переведено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0B5D43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</w:tr>
      <w:tr w:rsidR="00A878A2" w:rsidRPr="00A878A2" w14:paraId="1D38D402" w14:textId="77777777" w:rsidTr="00A878A2">
        <w:trPr>
          <w:cantSplit/>
        </w:trPr>
        <w:tc>
          <w:tcPr>
            <w:tcW w:w="671" w:type="dxa"/>
          </w:tcPr>
          <w:p w14:paraId="0CDAB187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4" w:type="dxa"/>
            <w:gridSpan w:val="2"/>
          </w:tcPr>
          <w:p w14:paraId="3CD948DB" w14:textId="77777777" w:rsidR="00A878A2" w:rsidRPr="005D2443" w:rsidRDefault="00A878A2" w:rsidP="00772890">
            <w:pPr>
              <w:pStyle w:val="8"/>
              <w:ind w:left="0" w:right="72"/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Копiя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легалiзованого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або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апостильованого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витягу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реєстрацiйного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посвiдчення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мiсцевого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органу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влади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D2443">
              <w:rPr>
                <w:b/>
                <w:sz w:val="20"/>
                <w:szCs w:val="20"/>
                <w:lang w:val="ru-RU"/>
              </w:rPr>
              <w:t>іноземної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держави</w:t>
            </w:r>
            <w:proofErr w:type="spellEnd"/>
            <w:proofErr w:type="gramEnd"/>
            <w:r w:rsidRPr="005D2443">
              <w:rPr>
                <w:b/>
                <w:sz w:val="20"/>
                <w:szCs w:val="20"/>
                <w:lang w:val="ru-RU"/>
              </w:rPr>
              <w:t xml:space="preserve"> про адресу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юридичної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особи.</w:t>
            </w:r>
          </w:p>
          <w:p w14:paraId="76CCD7F7" w14:textId="77777777" w:rsidR="00A878A2" w:rsidRPr="00A878A2" w:rsidRDefault="00A878A2" w:rsidP="00772890">
            <w:pPr>
              <w:pStyle w:val="8"/>
              <w:ind w:left="0" w:right="72"/>
              <w:jc w:val="left"/>
              <w:rPr>
                <w:sz w:val="20"/>
                <w:szCs w:val="20"/>
                <w:lang w:val="ru-RU"/>
              </w:rPr>
            </w:pPr>
            <w:r w:rsidRPr="00A878A2">
              <w:rPr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обов’язково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якщо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 адресу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зазначено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Статуті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>)</w:t>
            </w:r>
          </w:p>
          <w:p w14:paraId="2B8619D7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засвідчений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29A115D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легалізовано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апостильовано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особи-нерезидента;</w:t>
            </w:r>
          </w:p>
          <w:p w14:paraId="7B9908D4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переведено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8F4AA5F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</w:tr>
      <w:tr w:rsidR="00A878A2" w:rsidRPr="00A878A2" w14:paraId="6E48DBC9" w14:textId="77777777" w:rsidTr="00A878A2">
        <w:trPr>
          <w:cantSplit/>
        </w:trPr>
        <w:tc>
          <w:tcPr>
            <w:tcW w:w="671" w:type="dxa"/>
          </w:tcPr>
          <w:p w14:paraId="282A0DDF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4" w:type="dxa"/>
            <w:gridSpan w:val="2"/>
          </w:tcPr>
          <w:p w14:paraId="7062DFE0" w14:textId="77777777" w:rsidR="00A878A2" w:rsidRPr="005D2443" w:rsidRDefault="00A878A2" w:rsidP="00772890">
            <w:pPr>
              <w:pStyle w:val="8"/>
              <w:ind w:left="0" w:right="72"/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Копiя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легалiзованого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або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апостильованого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витягу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реєстрацiйного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посвiдчення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мiсцевого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органу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влади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D2443">
              <w:rPr>
                <w:b/>
                <w:sz w:val="20"/>
                <w:szCs w:val="20"/>
                <w:lang w:val="ru-RU"/>
              </w:rPr>
              <w:t>іноземної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держави</w:t>
            </w:r>
            <w:proofErr w:type="spellEnd"/>
            <w:proofErr w:type="gramEnd"/>
            <w:r w:rsidRPr="005D2443">
              <w:rPr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акціонерів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юридичної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особи та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розмір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акціонерного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2443">
              <w:rPr>
                <w:b/>
                <w:sz w:val="20"/>
                <w:szCs w:val="20"/>
                <w:lang w:val="ru-RU"/>
              </w:rPr>
              <w:t>капіталу</w:t>
            </w:r>
            <w:proofErr w:type="spellEnd"/>
            <w:r w:rsidRPr="005D2443">
              <w:rPr>
                <w:b/>
                <w:sz w:val="20"/>
                <w:szCs w:val="20"/>
                <w:lang w:val="ru-RU"/>
              </w:rPr>
              <w:t>.</w:t>
            </w:r>
          </w:p>
          <w:p w14:paraId="1C33999A" w14:textId="77777777" w:rsidR="00A878A2" w:rsidRPr="00A878A2" w:rsidRDefault="00A878A2" w:rsidP="00772890">
            <w:pPr>
              <w:pStyle w:val="8"/>
              <w:ind w:left="0" w:right="72"/>
              <w:jc w:val="left"/>
              <w:rPr>
                <w:sz w:val="20"/>
                <w:szCs w:val="20"/>
                <w:lang w:val="ru-RU"/>
              </w:rPr>
            </w:pPr>
            <w:r w:rsidRPr="00A878A2">
              <w:rPr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обов’язково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якщо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зазначено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878A2">
              <w:rPr>
                <w:sz w:val="20"/>
                <w:szCs w:val="20"/>
                <w:lang w:val="ru-RU"/>
              </w:rPr>
              <w:t>Статуті</w:t>
            </w:r>
            <w:proofErr w:type="spellEnd"/>
            <w:r w:rsidRPr="00A878A2">
              <w:rPr>
                <w:sz w:val="20"/>
                <w:szCs w:val="20"/>
                <w:lang w:val="ru-RU"/>
              </w:rPr>
              <w:t>)</w:t>
            </w:r>
          </w:p>
          <w:p w14:paraId="02985AED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засвідчений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9E4EF7F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легалізовано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апостильовано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особи- нерезидента;</w:t>
            </w:r>
          </w:p>
          <w:p w14:paraId="4EC493DC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переведено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6693CA8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</w:tr>
      <w:tr w:rsidR="00A878A2" w:rsidRPr="00A878A2" w14:paraId="2D0D966E" w14:textId="77777777" w:rsidTr="00A878A2">
        <w:trPr>
          <w:cantSplit/>
          <w:trHeight w:val="799"/>
        </w:trPr>
        <w:tc>
          <w:tcPr>
            <w:tcW w:w="671" w:type="dxa"/>
          </w:tcPr>
          <w:p w14:paraId="7C24974A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4" w:type="dxa"/>
            <w:gridSpan w:val="2"/>
          </w:tcPr>
          <w:p w14:paraId="22CCFA08" w14:textId="77777777" w:rsidR="00A878A2" w:rsidRPr="005D2443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підтверджує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взяття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особи - нерезидента на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відповідному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контролюючому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органі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платника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єдиного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внеску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2CA0BA08" w14:textId="77777777" w:rsidR="00A878A2" w:rsidRPr="005D2443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юридична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особа-нерезидент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використовує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найману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працю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України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платником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єдиного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внеску</w:t>
            </w:r>
            <w:proofErr w:type="spellEnd"/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878A2" w:rsidRPr="00A878A2" w14:paraId="38CCC6F9" w14:textId="77777777" w:rsidTr="00A878A2">
        <w:trPr>
          <w:cantSplit/>
        </w:trPr>
        <w:tc>
          <w:tcPr>
            <w:tcW w:w="671" w:type="dxa"/>
          </w:tcPr>
          <w:p w14:paraId="7D50C569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4" w:type="dxa"/>
            <w:gridSpan w:val="2"/>
          </w:tcPr>
          <w:p w14:paraId="1EB249FA" w14:textId="0BD9DC22" w:rsidR="00A878A2" w:rsidRPr="00697E72" w:rsidRDefault="00697E72" w:rsidP="00772890">
            <w:pPr>
              <w:pStyle w:val="8"/>
              <w:ind w:left="0"/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97E72">
              <w:rPr>
                <w:b/>
                <w:sz w:val="20"/>
                <w:szCs w:val="20"/>
                <w:lang w:val="ru-RU"/>
              </w:rPr>
              <w:t>Перелік</w:t>
            </w:r>
            <w:proofErr w:type="spellEnd"/>
            <w:r w:rsidRPr="00697E7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7E72">
              <w:rPr>
                <w:b/>
                <w:sz w:val="20"/>
                <w:szCs w:val="20"/>
                <w:lang w:val="ru-RU"/>
              </w:rPr>
              <w:t>розпорядників</w:t>
            </w:r>
            <w:proofErr w:type="spellEnd"/>
            <w:r w:rsidRPr="00697E72">
              <w:rPr>
                <w:b/>
                <w:sz w:val="20"/>
                <w:szCs w:val="20"/>
                <w:lang w:val="ru-RU"/>
              </w:rPr>
              <w:t>;</w:t>
            </w:r>
            <w:r w:rsidR="00A878A2" w:rsidRPr="00697E72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A878A2" w:rsidRPr="00A878A2" w14:paraId="16111B8A" w14:textId="77777777" w:rsidTr="00A878A2">
        <w:trPr>
          <w:cantSplit/>
        </w:trPr>
        <w:tc>
          <w:tcPr>
            <w:tcW w:w="671" w:type="dxa"/>
          </w:tcPr>
          <w:p w14:paraId="22FA1F6B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4" w:type="dxa"/>
            <w:gridSpan w:val="2"/>
          </w:tcPr>
          <w:p w14:paraId="5F4A65A9" w14:textId="77777777" w:rsid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Копiя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легалiзованого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апостильованого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витягу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реєстрацiйне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посвiдчення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мiсцевого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органу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іноземної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держави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склад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директорів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компанії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78F70828" w14:textId="442ADE29" w:rsidR="00A878A2" w:rsidRP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(не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обов’язково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склад та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Статуті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14:paraId="3800D859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засвідчений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378A4E1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легалізовано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апостильовано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особи-нерезидента;</w:t>
            </w:r>
          </w:p>
          <w:p w14:paraId="1659F759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переведено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472E03C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</w:tr>
      <w:tr w:rsidR="00A878A2" w:rsidRPr="00A878A2" w14:paraId="628A2DBF" w14:textId="77777777" w:rsidTr="00A878A2">
        <w:trPr>
          <w:cantSplit/>
        </w:trPr>
        <w:tc>
          <w:tcPr>
            <w:tcW w:w="671" w:type="dxa"/>
          </w:tcPr>
          <w:p w14:paraId="295A4A63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4" w:type="dxa"/>
            <w:gridSpan w:val="2"/>
          </w:tcPr>
          <w:p w14:paraId="3B999599" w14:textId="77777777" w:rsid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легалізованої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засвідченої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проставлення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апостиля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довіреності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яка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відкривати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/документа,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підтверджує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яка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віідкривати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7E475DC" w14:textId="0E0CEC19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юридичною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особою-нерезидентом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цієї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878A2" w:rsidRPr="00A878A2" w14:paraId="720EBC9C" w14:textId="77777777" w:rsidTr="00A878A2">
        <w:trPr>
          <w:cantSplit/>
        </w:trPr>
        <w:tc>
          <w:tcPr>
            <w:tcW w:w="671" w:type="dxa"/>
          </w:tcPr>
          <w:p w14:paraId="6A09D465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4" w:type="dxa"/>
            <w:gridSpan w:val="2"/>
          </w:tcPr>
          <w:p w14:paraId="50FF6D3E" w14:textId="5FF8C27C" w:rsidR="00A878A2" w:rsidRPr="00A878A2" w:rsidRDefault="00A878A2" w:rsidP="00697E72">
            <w:pPr>
              <w:tabs>
                <w:tab w:val="left" w:pos="71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(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інший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особу) та документ,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виданий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реєстрі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податків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разі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усіх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вказані</w:t>
            </w:r>
            <w:proofErr w:type="spellEnd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</w:t>
            </w:r>
            <w:r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A878A2" w:rsidRPr="00A878A2" w14:paraId="3DCA5A16" w14:textId="77777777" w:rsidTr="00A878A2">
        <w:trPr>
          <w:cantSplit/>
          <w:trHeight w:val="973"/>
        </w:trPr>
        <w:tc>
          <w:tcPr>
            <w:tcW w:w="671" w:type="dxa"/>
          </w:tcPr>
          <w:p w14:paraId="3A66ABC0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24" w:type="dxa"/>
            <w:gridSpan w:val="2"/>
          </w:tcPr>
          <w:p w14:paraId="63137463" w14:textId="642C87F2" w:rsidR="00A878A2" w:rsidRPr="00DE6E6D" w:rsidRDefault="00A878A2" w:rsidP="0077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Договір</w:t>
            </w:r>
            <w:proofErr w:type="spellEnd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/Анкета-</w:t>
            </w: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</w:t>
            </w:r>
            <w:proofErr w:type="spellEnd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акцепт </w:t>
            </w: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публічн</w:t>
            </w:r>
            <w:r w:rsidR="00DE6E6D"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ої</w:t>
            </w:r>
            <w:proofErr w:type="spellEnd"/>
            <w:r w:rsidR="00DE6E6D"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6E6D"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пропозиції</w:t>
            </w:r>
            <w:proofErr w:type="spellEnd"/>
            <w:r w:rsidR="00DE6E6D"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ДКБО. </w:t>
            </w: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Заява-договір</w:t>
            </w:r>
            <w:proofErr w:type="spellEnd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рахунку</w:t>
            </w:r>
            <w:proofErr w:type="spellEnd"/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7C64E8EE" w14:textId="77777777" w:rsidR="00A878A2" w:rsidRPr="00A878A2" w:rsidRDefault="00A878A2" w:rsidP="00DE6E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рядку</w:t>
            </w:r>
            <w:proofErr w:type="gram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обов'язково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зазначається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4648F30A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інвестицій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77A094C8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підприємницької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678A7CD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операцій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підприємницької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Укріїні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878A2" w:rsidRPr="00A878A2" w14:paraId="466F3C06" w14:textId="77777777" w:rsidTr="00A878A2">
        <w:trPr>
          <w:cantSplit/>
        </w:trPr>
        <w:tc>
          <w:tcPr>
            <w:tcW w:w="671" w:type="dxa"/>
          </w:tcPr>
          <w:p w14:paraId="16EEC613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4" w:type="dxa"/>
            <w:gridSpan w:val="2"/>
          </w:tcPr>
          <w:p w14:paraId="613196B3" w14:textId="77777777" w:rsidR="00A878A2" w:rsidRPr="00A878A2" w:rsidRDefault="00A878A2" w:rsidP="00772890">
            <w:pPr>
              <w:tabs>
                <w:tab w:val="left" w:pos="8505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1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A11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клієнта-юридичної</w:t>
            </w:r>
            <w:proofErr w:type="spellEnd"/>
            <w:r w:rsidRPr="00A11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особи (нерезидента)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у</w:t>
            </w:r>
            <w:proofErr w:type="gram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878A2" w:rsidRPr="00A878A2" w14:paraId="4014405F" w14:textId="77777777" w:rsidTr="00A878A2">
        <w:trPr>
          <w:cantSplit/>
        </w:trPr>
        <w:tc>
          <w:tcPr>
            <w:tcW w:w="671" w:type="dxa"/>
            <w:tcBorders>
              <w:bottom w:val="double" w:sz="4" w:space="0" w:color="auto"/>
            </w:tcBorders>
          </w:tcPr>
          <w:p w14:paraId="345E9AB5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4" w:type="dxa"/>
            <w:gridSpan w:val="2"/>
            <w:tcBorders>
              <w:bottom w:val="double" w:sz="4" w:space="0" w:color="auto"/>
            </w:tcBorders>
          </w:tcPr>
          <w:p w14:paraId="2C61D424" w14:textId="77777777" w:rsidR="00A878A2" w:rsidRPr="00A878A2" w:rsidRDefault="00A878A2" w:rsidP="00772890">
            <w:pPr>
              <w:tabs>
                <w:tab w:val="num" w:pos="360"/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Аудована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87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вітність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</w:t>
            </w:r>
            <w:r w:rsidRPr="00A878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останній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звітній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ризику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банку</w:t>
            </w:r>
            <w:proofErr w:type="gram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сканованому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вигляді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завірена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уповноваженою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особою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- нерезидента за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878A2" w:rsidRPr="00A878A2" w14:paraId="26687B4C" w14:textId="77777777" w:rsidTr="00A878A2">
        <w:trPr>
          <w:cantSplit/>
        </w:trPr>
        <w:tc>
          <w:tcPr>
            <w:tcW w:w="671" w:type="dxa"/>
          </w:tcPr>
          <w:p w14:paraId="63F64770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4" w:type="dxa"/>
            <w:gridSpan w:val="2"/>
          </w:tcPr>
          <w:p w14:paraId="7A1F861A" w14:textId="77777777" w:rsidR="00A878A2" w:rsidRPr="00A878A2" w:rsidRDefault="00A878A2" w:rsidP="007728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Довідка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нерезидентом в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Україні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податок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прибуток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(доходи),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отримав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доходи з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джерелом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походження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про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відсутность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данної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</w:t>
            </w:r>
            <w:proofErr w:type="spellEnd"/>
          </w:p>
        </w:tc>
      </w:tr>
      <w:tr w:rsidR="00A878A2" w:rsidRPr="00A878A2" w14:paraId="5CDD4BD4" w14:textId="77777777" w:rsidTr="00A878A2">
        <w:trPr>
          <w:cantSplit/>
        </w:trPr>
        <w:tc>
          <w:tcPr>
            <w:tcW w:w="671" w:type="dxa"/>
            <w:tcBorders>
              <w:bottom w:val="double" w:sz="4" w:space="0" w:color="auto"/>
            </w:tcBorders>
          </w:tcPr>
          <w:p w14:paraId="114EE329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4" w:type="dxa"/>
            <w:gridSpan w:val="2"/>
            <w:tcBorders>
              <w:bottom w:val="double" w:sz="4" w:space="0" w:color="auto"/>
            </w:tcBorders>
          </w:tcPr>
          <w:p w14:paraId="0343D8B5" w14:textId="18C32AD1" w:rsidR="00A878A2" w:rsidRPr="00A878A2" w:rsidRDefault="00A878A2" w:rsidP="00772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документа</w:t>
            </w:r>
            <w:proofErr w:type="gram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взяття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особи-нерезидента в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контролюючому</w:t>
            </w:r>
            <w:proofErr w:type="spellEnd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1B62AA"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ргані</w:t>
            </w:r>
            <w:proofErr w:type="spellEnd"/>
            <w:r w:rsidR="001B62AA"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1B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Довідка</w:t>
            </w:r>
            <w:proofErr w:type="spellEnd"/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формою N 34-ОПП</w:t>
            </w:r>
            <w:r w:rsidR="00832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0B2E713" w14:textId="77777777" w:rsidR="00A878A2" w:rsidRPr="00A878A2" w:rsidRDefault="00A878A2" w:rsidP="00A878A2">
      <w:pPr>
        <w:spacing w:before="240"/>
        <w:ind w:left="180" w:right="152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B110B" w14:textId="77777777" w:rsidR="00A658F2" w:rsidRPr="00A878A2" w:rsidRDefault="00A658F2" w:rsidP="00A878A2">
      <w:pPr>
        <w:tabs>
          <w:tab w:val="left" w:pos="-142"/>
        </w:tabs>
        <w:ind w:left="-142" w:righ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658F2" w:rsidRPr="00A878A2" w:rsidSect="00A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7172E"/>
    <w:multiLevelType w:val="hybridMultilevel"/>
    <w:tmpl w:val="F7DC38CE"/>
    <w:lvl w:ilvl="0" w:tplc="8DB24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96"/>
    <w:rsid w:val="00034B23"/>
    <w:rsid w:val="000A2AED"/>
    <w:rsid w:val="000E2A3D"/>
    <w:rsid w:val="0012139E"/>
    <w:rsid w:val="00125A5B"/>
    <w:rsid w:val="00152ADD"/>
    <w:rsid w:val="00183513"/>
    <w:rsid w:val="00185B5B"/>
    <w:rsid w:val="00195EE1"/>
    <w:rsid w:val="001A6EEB"/>
    <w:rsid w:val="001B62AA"/>
    <w:rsid w:val="00203004"/>
    <w:rsid w:val="002310D0"/>
    <w:rsid w:val="00262CE7"/>
    <w:rsid w:val="002714C7"/>
    <w:rsid w:val="002760F3"/>
    <w:rsid w:val="002C1C4E"/>
    <w:rsid w:val="002D63C2"/>
    <w:rsid w:val="00300558"/>
    <w:rsid w:val="003258FE"/>
    <w:rsid w:val="00333A57"/>
    <w:rsid w:val="00342A4E"/>
    <w:rsid w:val="00386899"/>
    <w:rsid w:val="003E4E4F"/>
    <w:rsid w:val="004327B1"/>
    <w:rsid w:val="00435246"/>
    <w:rsid w:val="00441ACD"/>
    <w:rsid w:val="0044666C"/>
    <w:rsid w:val="004615B7"/>
    <w:rsid w:val="004B0BEB"/>
    <w:rsid w:val="004E08A2"/>
    <w:rsid w:val="004E57E1"/>
    <w:rsid w:val="00515F13"/>
    <w:rsid w:val="00547566"/>
    <w:rsid w:val="00550755"/>
    <w:rsid w:val="00565C96"/>
    <w:rsid w:val="00570A6E"/>
    <w:rsid w:val="00574829"/>
    <w:rsid w:val="005A0761"/>
    <w:rsid w:val="005D2443"/>
    <w:rsid w:val="005D54D2"/>
    <w:rsid w:val="006467FA"/>
    <w:rsid w:val="00676B66"/>
    <w:rsid w:val="00697E72"/>
    <w:rsid w:val="006A2E72"/>
    <w:rsid w:val="006D21C1"/>
    <w:rsid w:val="006F152C"/>
    <w:rsid w:val="006F7E4C"/>
    <w:rsid w:val="00712A60"/>
    <w:rsid w:val="00716808"/>
    <w:rsid w:val="00727386"/>
    <w:rsid w:val="00732595"/>
    <w:rsid w:val="00745906"/>
    <w:rsid w:val="007668E9"/>
    <w:rsid w:val="00772C21"/>
    <w:rsid w:val="007762DF"/>
    <w:rsid w:val="00791989"/>
    <w:rsid w:val="007B2DCD"/>
    <w:rsid w:val="008243D7"/>
    <w:rsid w:val="0082620A"/>
    <w:rsid w:val="008311C6"/>
    <w:rsid w:val="0083246B"/>
    <w:rsid w:val="0084356A"/>
    <w:rsid w:val="0085676C"/>
    <w:rsid w:val="008761E3"/>
    <w:rsid w:val="008B1AC3"/>
    <w:rsid w:val="008C5078"/>
    <w:rsid w:val="008D1356"/>
    <w:rsid w:val="008E2E2F"/>
    <w:rsid w:val="00981258"/>
    <w:rsid w:val="00983121"/>
    <w:rsid w:val="009B1148"/>
    <w:rsid w:val="009B6484"/>
    <w:rsid w:val="00A04D79"/>
    <w:rsid w:val="00A11361"/>
    <w:rsid w:val="00A22F5A"/>
    <w:rsid w:val="00A658F2"/>
    <w:rsid w:val="00A878A2"/>
    <w:rsid w:val="00B23DFA"/>
    <w:rsid w:val="00B61DAF"/>
    <w:rsid w:val="00B86C2D"/>
    <w:rsid w:val="00BB2429"/>
    <w:rsid w:val="00BC33C9"/>
    <w:rsid w:val="00C13CA1"/>
    <w:rsid w:val="00C153D6"/>
    <w:rsid w:val="00C24502"/>
    <w:rsid w:val="00C33BBC"/>
    <w:rsid w:val="00C470A3"/>
    <w:rsid w:val="00CB3F2E"/>
    <w:rsid w:val="00CE34F4"/>
    <w:rsid w:val="00D0237C"/>
    <w:rsid w:val="00D04A79"/>
    <w:rsid w:val="00D12783"/>
    <w:rsid w:val="00D166F3"/>
    <w:rsid w:val="00D2391A"/>
    <w:rsid w:val="00D4256E"/>
    <w:rsid w:val="00D440F1"/>
    <w:rsid w:val="00D53231"/>
    <w:rsid w:val="00D66A55"/>
    <w:rsid w:val="00D80A9F"/>
    <w:rsid w:val="00DA54DE"/>
    <w:rsid w:val="00DE6E6D"/>
    <w:rsid w:val="00DE798D"/>
    <w:rsid w:val="00DF061E"/>
    <w:rsid w:val="00E02668"/>
    <w:rsid w:val="00E13E16"/>
    <w:rsid w:val="00E15CA9"/>
    <w:rsid w:val="00E31F4F"/>
    <w:rsid w:val="00E73A20"/>
    <w:rsid w:val="00E81964"/>
    <w:rsid w:val="00EB21DF"/>
    <w:rsid w:val="00EE19B3"/>
    <w:rsid w:val="00F614A1"/>
    <w:rsid w:val="00F874B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106E"/>
  <w15:docId w15:val="{1A8A0279-C60D-44CD-BDCE-0A33E46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58"/>
    <w:pPr>
      <w:ind w:left="720"/>
      <w:contextualSpacing/>
    </w:pPr>
  </w:style>
  <w:style w:type="paragraph" w:customStyle="1" w:styleId="8">
    <w:name w:val="Обычный + 8 пт"/>
    <w:aliases w:val="По ширине,Слева:  0,61 см,Справа:  0,31 см"/>
    <w:basedOn w:val="a4"/>
    <w:rsid w:val="00A878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284"/>
      </w:tabs>
      <w:spacing w:before="30" w:after="30" w:line="240" w:lineRule="auto"/>
      <w:ind w:left="709" w:right="176"/>
      <w:jc w:val="both"/>
    </w:pPr>
    <w:rPr>
      <w:rFonts w:ascii="Times New Roman" w:eastAsia="Times New Roman" w:hAnsi="Times New Roman" w:cs="Times New Roman"/>
      <w:i w:val="0"/>
      <w:iCs w:val="0"/>
      <w:color w:val="auto"/>
      <w:sz w:val="16"/>
      <w:szCs w:val="16"/>
      <w:lang w:val="en-US" w:eastAsia="ru-RU"/>
    </w:rPr>
  </w:style>
  <w:style w:type="character" w:styleId="a5">
    <w:name w:val="Emphasis"/>
    <w:qFormat/>
    <w:rsid w:val="00A878A2"/>
    <w:rPr>
      <w:b/>
      <w:bCs/>
      <w:i w:val="0"/>
      <w:iCs w:val="0"/>
    </w:rPr>
  </w:style>
  <w:style w:type="paragraph" w:styleId="a4">
    <w:name w:val="Block Text"/>
    <w:basedOn w:val="a"/>
    <w:uiPriority w:val="99"/>
    <w:semiHidden/>
    <w:unhideWhenUsed/>
    <w:rsid w:val="00A878A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C66D8-7664-4FE8-80BF-B41A53AC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773A9-D3DB-432E-BEED-14EAB1143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1FD71-5F67-437B-A45C-EDEEBE59FE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C61E7-3D6A-4A25-A5D3-5C4E4F22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11485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Игоревна</dc:creator>
  <cp:lastModifiedBy>Сопіна Ганна Сергіївна</cp:lastModifiedBy>
  <cp:revision>2</cp:revision>
  <dcterms:created xsi:type="dcterms:W3CDTF">2022-11-24T10:57:00Z</dcterms:created>
  <dcterms:modified xsi:type="dcterms:W3CDTF">2022-11-24T10:57:00Z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