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140"/>
        <w:tblW w:w="10520" w:type="dxa"/>
        <w:tblLook w:val="04A0" w:firstRow="1" w:lastRow="0" w:firstColumn="1" w:lastColumn="0" w:noHBand="0" w:noVBand="1"/>
      </w:tblPr>
      <w:tblGrid>
        <w:gridCol w:w="476"/>
        <w:gridCol w:w="10044"/>
      </w:tblGrid>
      <w:tr w:rsidR="001B6070" w:rsidRPr="00C1656F" w14:paraId="34CF7784" w14:textId="77777777" w:rsidTr="00A31020">
        <w:trPr>
          <w:trHeight w:val="85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397A" w14:textId="77777777" w:rsidR="001B6070" w:rsidRPr="00C1656F" w:rsidRDefault="001B6070" w:rsidP="00A310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"/>
            </w:tblGrid>
            <w:tr w:rsidR="001B6070" w:rsidRPr="00C1656F" w14:paraId="2033BE93" w14:textId="77777777" w:rsidTr="00A31020">
              <w:trPr>
                <w:trHeight w:val="225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05BD16" w14:textId="77777777" w:rsidR="001B6070" w:rsidRPr="00C1656F" w:rsidRDefault="001B6070" w:rsidP="006371FE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7C22CF1C" w14:textId="77777777" w:rsidR="001B6070" w:rsidRPr="00C1656F" w:rsidRDefault="001B6070" w:rsidP="00A310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070D6" w14:textId="48AE4151" w:rsidR="001B6070" w:rsidRPr="006A082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</w:p>
          <w:p w14:paraId="1AA5B1C3" w14:textId="77777777" w:rsidR="001B6070" w:rsidRPr="006A082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</w:p>
          <w:p w14:paraId="61A14E85" w14:textId="77777777" w:rsidR="001B6070" w:rsidRPr="006A082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</w:p>
          <w:p w14:paraId="044E2581" w14:textId="77777777" w:rsidR="001B6070" w:rsidRPr="006A082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</w:p>
          <w:p w14:paraId="45016987" w14:textId="77777777" w:rsidR="001B6070" w:rsidRPr="006A082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</w:p>
          <w:p w14:paraId="623A4B90" w14:textId="77777777" w:rsidR="001B6070" w:rsidRPr="006A082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</w:p>
          <w:p w14:paraId="7171C640" w14:textId="77777777" w:rsidR="001B6070" w:rsidRPr="006A082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8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ПЕРЕЛІК ДОКУМЕНТІВ</w:t>
            </w:r>
          </w:p>
        </w:tc>
      </w:tr>
      <w:tr w:rsidR="001B6070" w:rsidRPr="00C1656F" w14:paraId="75ED9B0A" w14:textId="77777777" w:rsidTr="00A31020">
        <w:trPr>
          <w:trHeight w:val="22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8DCF2" w14:textId="77777777" w:rsidR="001B6070" w:rsidRPr="00C1656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0E929" w14:textId="77777777" w:rsidR="001B6070" w:rsidRPr="006A082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6A082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6A082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6A082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поточного/депозитного </w:t>
            </w:r>
            <w:proofErr w:type="spellStart"/>
            <w:r w:rsidRPr="006A082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рахунку</w:t>
            </w:r>
            <w:proofErr w:type="spellEnd"/>
          </w:p>
        </w:tc>
      </w:tr>
      <w:tr w:rsidR="001B6070" w:rsidRPr="00C1656F" w14:paraId="1121B67F" w14:textId="77777777" w:rsidTr="00A31020">
        <w:trPr>
          <w:trHeight w:val="22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1C3F9" w14:textId="77777777" w:rsidR="001B6070" w:rsidRPr="00C1656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7EC51" w14:textId="77777777" w:rsidR="001B6070" w:rsidRPr="006A082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A082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компанії</w:t>
            </w:r>
            <w:proofErr w:type="spellEnd"/>
            <w:r w:rsidRPr="006A082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6A082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управлінню</w:t>
            </w:r>
            <w:proofErr w:type="spellEnd"/>
            <w:r w:rsidRPr="006A082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активами (КУА)</w:t>
            </w:r>
          </w:p>
        </w:tc>
      </w:tr>
      <w:tr w:rsidR="001B6070" w:rsidRPr="00C1656F" w14:paraId="6D97626C" w14:textId="77777777" w:rsidTr="00543A36">
        <w:trPr>
          <w:trHeight w:val="74"/>
        </w:trPr>
        <w:tc>
          <w:tcPr>
            <w:tcW w:w="47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2DC29" w14:textId="77777777" w:rsidR="001B6070" w:rsidRPr="00C1656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4E94F" w14:textId="77777777" w:rsidR="001B6070" w:rsidRPr="00C1656F" w:rsidRDefault="001B6070" w:rsidP="00A3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6070" w:rsidRPr="00C1656F" w14:paraId="69147C50" w14:textId="77777777" w:rsidTr="00543A36">
        <w:trPr>
          <w:trHeight w:val="525"/>
        </w:trPr>
        <w:tc>
          <w:tcPr>
            <w:tcW w:w="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329319D" w14:textId="75DC3614" w:rsidR="001B6070" w:rsidRPr="00C1656F" w:rsidRDefault="00D50D71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E611213" w14:textId="77777777" w:rsidR="001B6070" w:rsidRPr="00700DEC" w:rsidRDefault="001B6070" w:rsidP="00A31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належним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чином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зареєстрованого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установчого</w:t>
            </w:r>
            <w:proofErr w:type="spellEnd"/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документа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 xml:space="preserve">КУА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(статуту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уповноваженим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працівником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банку на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підставі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поданого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оригіналу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реєстрація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до 2016 року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установчим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документам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зареєстрованим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 2016 року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подається</w:t>
            </w:r>
            <w:proofErr w:type="spellEnd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опис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примірник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якого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день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їх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видається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заявнику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відміткою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 дату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їх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реєстратором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та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кодом доступу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той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спосіб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якого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були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подані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документи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У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відсутності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опису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клієнт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може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надати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лист з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вказаним</w:t>
            </w:r>
            <w:proofErr w:type="spellEnd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кодом доступу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</w:p>
          <w:p w14:paraId="7CFF4C06" w14:textId="77777777" w:rsidR="001B6070" w:rsidRPr="00700DEC" w:rsidRDefault="001B6070" w:rsidP="00A3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B6070" w:rsidRPr="00F0787D" w14:paraId="660EE6FB" w14:textId="77777777" w:rsidTr="00543A36">
        <w:trPr>
          <w:trHeight w:val="705"/>
        </w:trPr>
        <w:tc>
          <w:tcPr>
            <w:tcW w:w="476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F1E5E6" w14:textId="37EE91F2" w:rsidR="001B6070" w:rsidRPr="00C1656F" w:rsidRDefault="00D50D71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44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0D846B" w14:textId="77777777" w:rsidR="001B6070" w:rsidRPr="00700DEC" w:rsidRDefault="001B6070" w:rsidP="00A3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D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*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ліцензії</w:t>
            </w:r>
            <w:proofErr w:type="spellEnd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КУА на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провадження</w:t>
            </w:r>
            <w:proofErr w:type="spellEnd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професійної</w:t>
            </w:r>
            <w:proofErr w:type="spellEnd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на фондовому   ринку (на бумажному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носії</w:t>
            </w:r>
            <w:proofErr w:type="spellEnd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)</w:t>
            </w:r>
            <w:r w:rsidRPr="00C74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з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активами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інституційних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інвесторів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</w:t>
            </w:r>
            <w:proofErr w:type="spellStart"/>
            <w:proofErr w:type="gram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 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активами),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видається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НКЦПФР,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органом,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видав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ліцензію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працівника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банку;</w:t>
            </w:r>
          </w:p>
          <w:p w14:paraId="499DCADF" w14:textId="77777777" w:rsidR="001B6070" w:rsidRPr="00700DEC" w:rsidRDefault="001B6070" w:rsidP="00A3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457CAA39" w14:textId="77777777" w:rsidR="001B6070" w:rsidRPr="00700DEC" w:rsidRDefault="001B6070" w:rsidP="00A3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C74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Копія роздрукованої ліцензії з ресурсу</w:t>
            </w:r>
            <w:r w:rsidRPr="00700D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НКЦПФР </w:t>
            </w:r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(НАЦІОНАЛЬНА КОМІСІЯ З ЦІННИХ ПАПЕРІВ ТА ФОНДОВОГО РИНКУ</w:t>
            </w:r>
            <w:r w:rsidRPr="00D06B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6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 http://www.ssmsc.gov.ua/fund/registers/kuaN</w:t>
            </w:r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(якщо ліцензія видавалася або вносилися зміни до неї після 01.01.2017 року), засвідчена уповноваженим працівником банку.</w:t>
            </w:r>
            <w:r w:rsidRPr="00700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</w:t>
            </w:r>
          </w:p>
          <w:p w14:paraId="5A9B250C" w14:textId="77777777" w:rsidR="001B6070" w:rsidRPr="00700DEC" w:rsidRDefault="001B6070" w:rsidP="00A3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</w:p>
          <w:p w14:paraId="0CE91D1F" w14:textId="77777777" w:rsidR="001B6070" w:rsidRPr="00BA1213" w:rsidRDefault="001B6070" w:rsidP="00A3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630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*документ надається, якщо КУА здійснює управління активами інституту спільного інвестування та є розпорядником рахунку (КІФ, ПІФ). Якщо КУА відкриває поточний рахунок, як</w:t>
            </w:r>
            <w:r w:rsidRPr="005630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630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суб’єкт юридична особа – </w:t>
            </w:r>
            <w:r w:rsidRPr="005630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  <w:lang w:val="uk-UA" w:eastAsia="ru-RU"/>
              </w:rPr>
              <w:t>даний документ не надається</w:t>
            </w:r>
            <w:r w:rsidRPr="005630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. </w:t>
            </w:r>
          </w:p>
        </w:tc>
      </w:tr>
      <w:tr w:rsidR="001B6070" w:rsidRPr="006371FE" w14:paraId="0D6888D5" w14:textId="77777777" w:rsidTr="00A31020">
        <w:trPr>
          <w:trHeight w:val="462"/>
        </w:trPr>
        <w:tc>
          <w:tcPr>
            <w:tcW w:w="4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C01847" w14:textId="7DE61FBA" w:rsidR="001B6070" w:rsidRPr="00F0787D" w:rsidRDefault="00D50D71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00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70479E" w14:textId="7A076522" w:rsidR="001B6070" w:rsidRPr="00700DEC" w:rsidRDefault="001B6070" w:rsidP="00A3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F66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Виписка з Єдиного державного реєстру юридичних осіб, фізичних осіб-підприємців та громадських формувань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(формує співробітник банку);</w:t>
            </w:r>
          </w:p>
          <w:p w14:paraId="46783A7C" w14:textId="77777777" w:rsidR="001B6070" w:rsidRPr="00700DEC" w:rsidRDefault="001B6070" w:rsidP="00A3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1B6070" w:rsidRPr="00C1656F" w14:paraId="2BAA1948" w14:textId="77777777" w:rsidTr="00A31020">
        <w:trPr>
          <w:trHeight w:val="495"/>
        </w:trPr>
        <w:tc>
          <w:tcPr>
            <w:tcW w:w="4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56086D" w14:textId="3CF58A2D" w:rsidR="00D50D71" w:rsidRPr="00C1656F" w:rsidRDefault="00D50D71" w:rsidP="00D5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8E2E84" w14:textId="4CD3F020" w:rsidR="001B6070" w:rsidRDefault="001B6070" w:rsidP="00A3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D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*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Копію</w:t>
            </w:r>
            <w:proofErr w:type="spellEnd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свідоцтва</w:t>
            </w:r>
            <w:proofErr w:type="spellEnd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внесення</w:t>
            </w:r>
            <w:proofErr w:type="spellEnd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КУА до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реєстру</w:t>
            </w:r>
            <w:proofErr w:type="spellEnd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фінансових</w:t>
            </w:r>
            <w:proofErr w:type="spellEnd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установ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видану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Державною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комісією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регулювання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ринків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фінансових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органом,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який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видав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свідоцтво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або співробітником Банка з оригіналу документа</w:t>
            </w:r>
            <w:r w:rsidR="00EB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18719CBF" w14:textId="77777777" w:rsidR="00EB594D" w:rsidRDefault="00EB594D" w:rsidP="00A3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27C413" w14:textId="18635DB2" w:rsidR="00EB594D" w:rsidRPr="00EB594D" w:rsidRDefault="00EB594D" w:rsidP="00A3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Роздрукована інформація </w:t>
            </w:r>
            <w:r w:rsidR="00CC6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 ресурсу </w:t>
            </w:r>
            <w:hyperlink r:id="rId11" w:history="1">
              <w:r w:rsidR="007305A5" w:rsidRPr="00CC6AFC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https://www.nssmc.gov.ua/</w:t>
              </w:r>
            </w:hyperlink>
            <w:r w:rsidR="00CC6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65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що підтверджує внесення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КУА до реєстру фінансових установ, засвідчена уповноваженим працівником банку. </w:t>
            </w:r>
          </w:p>
          <w:p w14:paraId="7A9B4D99" w14:textId="77777777" w:rsidR="001B6070" w:rsidRPr="00700DEC" w:rsidRDefault="001B6070" w:rsidP="00A3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2FCEA02" w14:textId="77777777" w:rsidR="001B6070" w:rsidRPr="00700DEC" w:rsidRDefault="001B6070" w:rsidP="00A3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5630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*документ надається, якщо КУА здійснює управління активами інституту спільного інвестування та є розпорядником рахунку (КІФ, ПІФ). Якщо КУА відкриває поточний рахунок, як  суб’єкт юридична особа – даний документ не надається.</w:t>
            </w:r>
          </w:p>
        </w:tc>
      </w:tr>
      <w:tr w:rsidR="001B6070" w:rsidRPr="00C1656F" w14:paraId="3AE46512" w14:textId="77777777" w:rsidTr="00A31020">
        <w:trPr>
          <w:trHeight w:val="705"/>
        </w:trPr>
        <w:tc>
          <w:tcPr>
            <w:tcW w:w="4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98AEBB" w14:textId="743C8BCC" w:rsidR="001B6070" w:rsidRPr="00C1656F" w:rsidRDefault="00D50D71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741206" w14:textId="7EFC7701" w:rsidR="001B6070" w:rsidRPr="003A6137" w:rsidRDefault="001B6070" w:rsidP="00BF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A613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3A613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613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реєстру</w:t>
            </w:r>
            <w:proofErr w:type="spellEnd"/>
            <w:r w:rsidRPr="003A613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613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власників</w:t>
            </w:r>
            <w:proofErr w:type="spellEnd"/>
            <w:r w:rsidRPr="003A613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613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цінних</w:t>
            </w:r>
            <w:proofErr w:type="spellEnd"/>
            <w:r w:rsidRPr="003A613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613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паперів</w:t>
            </w:r>
            <w:proofErr w:type="spellEnd"/>
            <w:r w:rsidRPr="003A613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КУА</w:t>
            </w:r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F77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основоного</w:t>
            </w:r>
            <w:proofErr w:type="spellEnd"/>
            <w:r w:rsidR="00BF77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розпорядника </w:t>
            </w:r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(за наявності) </w:t>
            </w:r>
            <w:proofErr w:type="spellStart"/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підприємства</w:t>
            </w:r>
            <w:proofErr w:type="spellEnd"/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умови</w:t>
            </w:r>
            <w:proofErr w:type="spellEnd"/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КУА є </w:t>
            </w:r>
            <w:proofErr w:type="spellStart"/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акціонерним</w:t>
            </w:r>
            <w:proofErr w:type="spellEnd"/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товариством</w:t>
            </w:r>
            <w:proofErr w:type="spellEnd"/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B6070" w:rsidRPr="00C1656F" w14:paraId="3B32AEE6" w14:textId="77777777" w:rsidTr="00A31020">
        <w:trPr>
          <w:trHeight w:val="705"/>
        </w:trPr>
        <w:tc>
          <w:tcPr>
            <w:tcW w:w="4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0624CD" w14:textId="1876ED37" w:rsidR="001B6070" w:rsidRPr="00C1656F" w:rsidRDefault="00D50D71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62FC82" w14:textId="39542153" w:rsidR="00582176" w:rsidRPr="00630A37" w:rsidRDefault="00582176" w:rsidP="0058217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Документи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що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підтверджують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повноваження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розпорядників</w:t>
            </w:r>
            <w:proofErr w:type="spellEnd"/>
          </w:p>
          <w:p w14:paraId="588BD038" w14:textId="7E713716" w:rsidR="009469C3" w:rsidRPr="009469C3" w:rsidRDefault="009469C3" w:rsidP="009469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основного 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повноваження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якого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визначені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установчи</w:t>
            </w:r>
            <w:r w:rsidR="004B7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spellEnd"/>
            <w:r w:rsidR="004B7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документом: </w:t>
            </w:r>
            <w:proofErr w:type="spellStart"/>
            <w:r w:rsidR="004B7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протоколи</w:t>
            </w:r>
            <w:proofErr w:type="spellEnd"/>
            <w:r w:rsidR="004B7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контракти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трудові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договори (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контракти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трудові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договори/лист про не 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укладання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надаються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тільки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випадку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якщо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установчому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документі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передбачено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заключення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контракту), 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засвідчені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 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уповноваженої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ним особи) </w:t>
            </w:r>
            <w:proofErr w:type="gram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 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proofErr w:type="gram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 (за </w:t>
            </w:r>
            <w:proofErr w:type="spellStart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</w:t>
            </w:r>
          </w:p>
          <w:p w14:paraId="71BEAE54" w14:textId="45805875" w:rsidR="001B6070" w:rsidRPr="00582176" w:rsidRDefault="00582176" w:rsidP="000115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5821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інших</w:t>
            </w:r>
            <w:proofErr w:type="spellEnd"/>
            <w:r w:rsidRPr="005821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21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розпорядників</w:t>
            </w:r>
            <w:proofErr w:type="spellEnd"/>
            <w:r w:rsidRPr="0058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58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довіреність</w:t>
            </w:r>
            <w:proofErr w:type="spellEnd"/>
            <w:r w:rsidRPr="0058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оформлена </w:t>
            </w:r>
            <w:proofErr w:type="spellStart"/>
            <w:r w:rsidRPr="0058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58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58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внутрішня</w:t>
            </w:r>
            <w:proofErr w:type="spellEnd"/>
            <w:r w:rsidRPr="0058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довіреність</w:t>
            </w:r>
            <w:proofErr w:type="spellEnd"/>
            <w:r w:rsidRPr="0058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клієнта</w:t>
            </w:r>
            <w:proofErr w:type="spellEnd"/>
            <w:r w:rsidRPr="0058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1B6070" w:rsidRPr="00C1656F" w14:paraId="5764B462" w14:textId="77777777" w:rsidTr="00A31020">
        <w:trPr>
          <w:trHeight w:val="480"/>
        </w:trPr>
        <w:tc>
          <w:tcPr>
            <w:tcW w:w="4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6C7410" w14:textId="6406CE98" w:rsidR="001B6070" w:rsidRPr="00C1656F" w:rsidRDefault="00D50D71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AD60BB" w14:textId="184EF4C7" w:rsidR="001B6070" w:rsidRPr="00630A37" w:rsidRDefault="00630A37" w:rsidP="00630A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Паспорт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або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інший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документ,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що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посвідчує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осіб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вказані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Переліку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розпорядників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документ,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виданий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відповідним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контролюючим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органом,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що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засвідчує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реєстрацію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осіб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Державному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реєстрі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фізичних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осіб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платників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податків</w:t>
            </w:r>
            <w:proofErr w:type="spellEnd"/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</w:p>
        </w:tc>
      </w:tr>
      <w:tr w:rsidR="001B6070" w:rsidRPr="00C1656F" w14:paraId="66068B40" w14:textId="77777777" w:rsidTr="00A31020">
        <w:trPr>
          <w:trHeight w:val="930"/>
        </w:trPr>
        <w:tc>
          <w:tcPr>
            <w:tcW w:w="4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68F442" w14:textId="0667BD2E" w:rsidR="001B6070" w:rsidRPr="00C1656F" w:rsidRDefault="00D50D71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532D87" w14:textId="3F2E8D1E" w:rsidR="001B6070" w:rsidRPr="00A941D4" w:rsidRDefault="00A941D4" w:rsidP="00A3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Перелік розпорядників;</w:t>
            </w:r>
          </w:p>
        </w:tc>
      </w:tr>
      <w:tr w:rsidR="001B6070" w:rsidRPr="00C1656F" w14:paraId="1046C080" w14:textId="77777777" w:rsidTr="00A31020">
        <w:trPr>
          <w:trHeight w:val="1624"/>
        </w:trPr>
        <w:tc>
          <w:tcPr>
            <w:tcW w:w="4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191614" w14:textId="7AB8E05D" w:rsidR="001B6070" w:rsidRPr="00C1656F" w:rsidRDefault="00D50D71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00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70D275" w14:textId="77777777" w:rsidR="001B6070" w:rsidRPr="00700DEC" w:rsidRDefault="001B6070" w:rsidP="00A3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A5BD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Опитувальник</w:t>
            </w:r>
            <w:proofErr w:type="spellEnd"/>
            <w:r w:rsidRPr="001A5BD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BD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клієнта</w:t>
            </w:r>
            <w:proofErr w:type="spellEnd"/>
            <w:r w:rsidRPr="001A5BD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1A5BD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1A5BD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особи (резидента)</w:t>
            </w:r>
            <w:r w:rsidRPr="00700D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обов’язковим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заповненням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всіх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пунктів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зазначенням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відомостей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1A5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контролерів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 та </w:t>
            </w:r>
            <w:proofErr w:type="spellStart"/>
            <w:r w:rsidRPr="001A5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засновників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акціонерів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усіх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рівнів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B6070" w:rsidRPr="00C1656F" w14:paraId="01EB9FDE" w14:textId="77777777" w:rsidTr="00A31020">
        <w:trPr>
          <w:trHeight w:val="523"/>
        </w:trPr>
        <w:tc>
          <w:tcPr>
            <w:tcW w:w="4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53BADB" w14:textId="6D286134" w:rsidR="001B6070" w:rsidRPr="00C1656F" w:rsidRDefault="00D50D71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341A8E" w14:textId="0438075F" w:rsidR="001B6070" w:rsidRPr="002253C9" w:rsidRDefault="002253C9" w:rsidP="003D74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  <w:r w:rsidRPr="002253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Анкета-</w:t>
            </w:r>
            <w:proofErr w:type="spellStart"/>
            <w:r w:rsidRPr="002253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заява</w:t>
            </w:r>
            <w:proofErr w:type="spellEnd"/>
            <w:r w:rsidRPr="00225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акцепт </w:t>
            </w:r>
            <w:proofErr w:type="spellStart"/>
            <w:r w:rsidRPr="00225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публічної</w:t>
            </w:r>
            <w:proofErr w:type="spellEnd"/>
            <w:r w:rsidRPr="00225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5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пропозиції</w:t>
            </w:r>
            <w:proofErr w:type="spellEnd"/>
            <w:r w:rsidRPr="00225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ДКБО + </w:t>
            </w:r>
            <w:proofErr w:type="spellStart"/>
            <w:r w:rsidRPr="002253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заява-договір</w:t>
            </w:r>
            <w:proofErr w:type="spellEnd"/>
            <w:r w:rsidRPr="002253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2253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2253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53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рахунку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D7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підписана</w:t>
            </w:r>
            <w:proofErr w:type="spellEnd"/>
            <w:r w:rsidR="003D7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D7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основним</w:t>
            </w:r>
            <w:proofErr w:type="spellEnd"/>
            <w:r w:rsidR="003D7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D7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розпорядником</w:t>
            </w:r>
            <w:proofErr w:type="spellEnd"/>
            <w:r w:rsidR="003D7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КУА</w:t>
            </w:r>
            <w:r w:rsidR="003D74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3D74DF"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3D74DF"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уповноваженої</w:t>
            </w:r>
            <w:proofErr w:type="spellEnd"/>
            <w:r w:rsidR="003D74DF"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74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ним</w:t>
            </w:r>
            <w:r w:rsidR="003D74DF"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особи)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та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скріплена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КУА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наявності)</w:t>
            </w:r>
          </w:p>
        </w:tc>
      </w:tr>
      <w:tr w:rsidR="001B6070" w:rsidRPr="00A910B9" w14:paraId="1B8DC749" w14:textId="77777777" w:rsidTr="00A31020">
        <w:trPr>
          <w:trHeight w:val="930"/>
        </w:trPr>
        <w:tc>
          <w:tcPr>
            <w:tcW w:w="4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60B8E0" w14:textId="6B0E72AB" w:rsidR="001B6070" w:rsidRPr="00C1656F" w:rsidRDefault="00D50D71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A1502D" w14:textId="3F78BDEB" w:rsidR="001B6070" w:rsidRPr="00700DEC" w:rsidRDefault="001B6070" w:rsidP="001A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A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9358A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оцінки</w:t>
            </w:r>
            <w:proofErr w:type="spellEnd"/>
            <w:r w:rsidRPr="009358A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58A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фінансового</w:t>
            </w:r>
            <w:proofErr w:type="spellEnd"/>
            <w:r w:rsidRPr="009358A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стану </w:t>
            </w:r>
            <w:proofErr w:type="spellStart"/>
            <w:r w:rsidRPr="009358A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9358A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особи</w:t>
            </w:r>
            <w:r w:rsidRPr="00700D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надається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один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якщо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зазначена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опитувальнику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та/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або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якщо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клієнт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високої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категорії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ризику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1)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копія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фінансової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звітності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відміткою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державними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органами (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статистики та/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податкової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надавалась по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закінченню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останнього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періоду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передує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A5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рахунку</w:t>
            </w:r>
            <w:proofErr w:type="spellEnd"/>
            <w:r w:rsidR="001A5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- </w:t>
            </w:r>
            <w:proofErr w:type="spellStart"/>
            <w:r w:rsidR="001A5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="001A5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A5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="001A5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</w:t>
            </w:r>
            <w:r w:rsidR="001A5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розпорядника</w:t>
            </w:r>
            <w:r w:rsidR="001A5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уповноваженої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5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ним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особи) та 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(за наявності)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 Баланс (форма №1);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•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(форма №2).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фінансова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звітність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клієнта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опублікована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засобах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масової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вимог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законодавства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3)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фінансова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звітність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клієнта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щодо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стану,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отримана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спеціалізованих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веб-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сайтів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мережі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Інтернет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випадку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якщо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тільки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починає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господарську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діяльність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не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звітував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податковими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органами,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клієнтом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надається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-підтвердження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вказівкою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відповідної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інформації</w:t>
            </w:r>
            <w:proofErr w:type="spellEnd"/>
          </w:p>
        </w:tc>
      </w:tr>
    </w:tbl>
    <w:p w14:paraId="11615895" w14:textId="77777777" w:rsidR="001B6070" w:rsidRDefault="001B6070" w:rsidP="001B6070"/>
    <w:p w14:paraId="271E78C4" w14:textId="77777777" w:rsidR="009663F2" w:rsidRPr="001B6070" w:rsidRDefault="009663F2" w:rsidP="001B6070"/>
    <w:sectPr w:rsidR="009663F2" w:rsidRPr="001B6070" w:rsidSect="004A15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9575" w14:textId="77777777" w:rsidR="0010106D" w:rsidRDefault="0010106D" w:rsidP="00EF4577">
      <w:pPr>
        <w:spacing w:after="0" w:line="240" w:lineRule="auto"/>
      </w:pPr>
      <w:r>
        <w:separator/>
      </w:r>
    </w:p>
  </w:endnote>
  <w:endnote w:type="continuationSeparator" w:id="0">
    <w:p w14:paraId="78627B71" w14:textId="77777777" w:rsidR="0010106D" w:rsidRDefault="0010106D" w:rsidP="00EF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A97F" w14:textId="77777777" w:rsidR="0010106D" w:rsidRDefault="0010106D" w:rsidP="00EF4577">
      <w:pPr>
        <w:spacing w:after="0" w:line="240" w:lineRule="auto"/>
      </w:pPr>
      <w:r>
        <w:separator/>
      </w:r>
    </w:p>
  </w:footnote>
  <w:footnote w:type="continuationSeparator" w:id="0">
    <w:p w14:paraId="0B41C93B" w14:textId="77777777" w:rsidR="0010106D" w:rsidRDefault="0010106D" w:rsidP="00EF4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C6FFA"/>
    <w:multiLevelType w:val="hybridMultilevel"/>
    <w:tmpl w:val="60B2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23211"/>
    <w:multiLevelType w:val="hybridMultilevel"/>
    <w:tmpl w:val="256265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6F"/>
    <w:rsid w:val="0001155A"/>
    <w:rsid w:val="0003619A"/>
    <w:rsid w:val="00042078"/>
    <w:rsid w:val="000F1764"/>
    <w:rsid w:val="0010106D"/>
    <w:rsid w:val="0012118D"/>
    <w:rsid w:val="001308E2"/>
    <w:rsid w:val="00141F40"/>
    <w:rsid w:val="001509A4"/>
    <w:rsid w:val="0016132A"/>
    <w:rsid w:val="00173CAE"/>
    <w:rsid w:val="00175D09"/>
    <w:rsid w:val="001A5BDD"/>
    <w:rsid w:val="001A5CC2"/>
    <w:rsid w:val="001B6070"/>
    <w:rsid w:val="001F4424"/>
    <w:rsid w:val="001F52AC"/>
    <w:rsid w:val="001F6636"/>
    <w:rsid w:val="00217E94"/>
    <w:rsid w:val="002244A4"/>
    <w:rsid w:val="0022477D"/>
    <w:rsid w:val="002253C9"/>
    <w:rsid w:val="00245938"/>
    <w:rsid w:val="002572D6"/>
    <w:rsid w:val="00263B08"/>
    <w:rsid w:val="00297B33"/>
    <w:rsid w:val="002B2489"/>
    <w:rsid w:val="002D7B12"/>
    <w:rsid w:val="002E74B5"/>
    <w:rsid w:val="0037345D"/>
    <w:rsid w:val="003A6137"/>
    <w:rsid w:val="003B4135"/>
    <w:rsid w:val="003D74DF"/>
    <w:rsid w:val="004025F7"/>
    <w:rsid w:val="00414984"/>
    <w:rsid w:val="004259EF"/>
    <w:rsid w:val="00435BBD"/>
    <w:rsid w:val="0045298E"/>
    <w:rsid w:val="0045343D"/>
    <w:rsid w:val="00470838"/>
    <w:rsid w:val="00486243"/>
    <w:rsid w:val="0049221A"/>
    <w:rsid w:val="004A15EC"/>
    <w:rsid w:val="004A18CE"/>
    <w:rsid w:val="004B7F6A"/>
    <w:rsid w:val="004C05D6"/>
    <w:rsid w:val="00543568"/>
    <w:rsid w:val="00543A36"/>
    <w:rsid w:val="005630B1"/>
    <w:rsid w:val="00573586"/>
    <w:rsid w:val="00582176"/>
    <w:rsid w:val="005941F0"/>
    <w:rsid w:val="005C0AD4"/>
    <w:rsid w:val="005C1AAD"/>
    <w:rsid w:val="005D063D"/>
    <w:rsid w:val="005F66D4"/>
    <w:rsid w:val="00602ADE"/>
    <w:rsid w:val="00625C07"/>
    <w:rsid w:val="00630A37"/>
    <w:rsid w:val="00633BC0"/>
    <w:rsid w:val="006371FE"/>
    <w:rsid w:val="00686E9A"/>
    <w:rsid w:val="00694F2D"/>
    <w:rsid w:val="006A082F"/>
    <w:rsid w:val="00700DEC"/>
    <w:rsid w:val="007305A5"/>
    <w:rsid w:val="0073220D"/>
    <w:rsid w:val="007A626E"/>
    <w:rsid w:val="007A798F"/>
    <w:rsid w:val="007E4D40"/>
    <w:rsid w:val="00822F97"/>
    <w:rsid w:val="00830F4D"/>
    <w:rsid w:val="00854CAE"/>
    <w:rsid w:val="008756D7"/>
    <w:rsid w:val="00880811"/>
    <w:rsid w:val="008D5F9F"/>
    <w:rsid w:val="008F04D9"/>
    <w:rsid w:val="008F1480"/>
    <w:rsid w:val="009358AB"/>
    <w:rsid w:val="009430F9"/>
    <w:rsid w:val="009469C3"/>
    <w:rsid w:val="009663F2"/>
    <w:rsid w:val="009765F2"/>
    <w:rsid w:val="009F0EC9"/>
    <w:rsid w:val="00A111C7"/>
    <w:rsid w:val="00A20AF4"/>
    <w:rsid w:val="00A42E8C"/>
    <w:rsid w:val="00A910B9"/>
    <w:rsid w:val="00A941D4"/>
    <w:rsid w:val="00AB5DDC"/>
    <w:rsid w:val="00AB7F88"/>
    <w:rsid w:val="00AE49BA"/>
    <w:rsid w:val="00B47587"/>
    <w:rsid w:val="00B55F56"/>
    <w:rsid w:val="00B9318F"/>
    <w:rsid w:val="00BA1213"/>
    <w:rsid w:val="00BA3508"/>
    <w:rsid w:val="00BA3B3B"/>
    <w:rsid w:val="00BE79F0"/>
    <w:rsid w:val="00BF77B2"/>
    <w:rsid w:val="00C1656F"/>
    <w:rsid w:val="00C254FF"/>
    <w:rsid w:val="00C368C4"/>
    <w:rsid w:val="00C469E6"/>
    <w:rsid w:val="00C61E7C"/>
    <w:rsid w:val="00C66C66"/>
    <w:rsid w:val="00C74164"/>
    <w:rsid w:val="00C875D3"/>
    <w:rsid w:val="00CC6AFC"/>
    <w:rsid w:val="00D06BC1"/>
    <w:rsid w:val="00D108A9"/>
    <w:rsid w:val="00D50D71"/>
    <w:rsid w:val="00D60032"/>
    <w:rsid w:val="00DA3D2F"/>
    <w:rsid w:val="00DA3EB2"/>
    <w:rsid w:val="00DA7292"/>
    <w:rsid w:val="00DF52F7"/>
    <w:rsid w:val="00E40FFE"/>
    <w:rsid w:val="00E55348"/>
    <w:rsid w:val="00E756A6"/>
    <w:rsid w:val="00EA6778"/>
    <w:rsid w:val="00EB594D"/>
    <w:rsid w:val="00EF4577"/>
    <w:rsid w:val="00F0195D"/>
    <w:rsid w:val="00F0787D"/>
    <w:rsid w:val="00F1752A"/>
    <w:rsid w:val="00FB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786C"/>
  <w15:docId w15:val="{A960759B-B6A2-4AC1-BBBC-767EF4AA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86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B7F88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F4577"/>
    <w:pPr>
      <w:spacing w:after="0" w:line="240" w:lineRule="auto"/>
    </w:pPr>
    <w:rPr>
      <w:sz w:val="20"/>
      <w:szCs w:val="20"/>
    </w:rPr>
  </w:style>
  <w:style w:type="character" w:customStyle="1" w:styleId="a7">
    <w:name w:val="Текст виноски Знак"/>
    <w:basedOn w:val="a0"/>
    <w:link w:val="a6"/>
    <w:uiPriority w:val="99"/>
    <w:semiHidden/>
    <w:rsid w:val="00EF457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F4577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730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ssmc.gov.ua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C623D07D560C47BBB73DDF65CB2EC7" ma:contentTypeVersion="0" ma:contentTypeDescription="Створення нового документа." ma:contentTypeScope="" ma:versionID="3ada5b0f0ddc91ee06631d188160c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169905-CF0D-4243-AA94-6CF4ABB81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DC9D6F-387B-4BFC-BA7A-FEF687372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09BEC-B596-4042-B50D-1F549C077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3A3171-06CB-4740-BF6E-9B3D3B999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Наталья Игоревна</dc:creator>
  <cp:lastModifiedBy>Сопіна Ганна Сергіївна</cp:lastModifiedBy>
  <cp:revision>2</cp:revision>
  <cp:lastPrinted>2017-10-25T09:37:00Z</cp:lastPrinted>
  <dcterms:created xsi:type="dcterms:W3CDTF">2022-11-24T10:55:00Z</dcterms:created>
  <dcterms:modified xsi:type="dcterms:W3CDTF">2022-11-24T10:55:00Z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0x010100D9C623D07D560C47BBB73DDF65CB2EC7</vt:lpwstr>
  </property>
</Properties>
</file>