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F1DC" w14:textId="6123AE77" w:rsidR="006E4BC2" w:rsidRPr="00106213" w:rsidRDefault="00E7474A" w:rsidP="00E7474A">
      <w:pPr>
        <w:pStyle w:val="1"/>
        <w:tabs>
          <w:tab w:val="left" w:pos="0"/>
          <w:tab w:val="left" w:pos="142"/>
        </w:tabs>
        <w:spacing w:before="0" w:line="240" w:lineRule="auto"/>
        <w:rPr>
          <w:rFonts w:ascii="Verdana" w:hAnsi="Verdana"/>
          <w:b w:val="0"/>
          <w:sz w:val="20"/>
          <w:szCs w:val="20"/>
          <w:lang w:val="uk-UA"/>
        </w:rPr>
      </w:pPr>
      <w:bookmarkStart w:id="0" w:name="_Toc162470407"/>
      <w:r w:rsidRPr="0086728C">
        <w:rPr>
          <w:rFonts w:ascii="Verdana" w:hAnsi="Verdana"/>
          <w:noProof/>
          <w:sz w:val="12"/>
          <w:szCs w:val="12"/>
        </w:rPr>
        <w:drawing>
          <wp:inline distT="0" distB="0" distL="0" distR="0" wp14:anchorId="58BD7F5A" wp14:editId="78CB7C4E">
            <wp:extent cx="1727200" cy="5270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                          </w:t>
      </w:r>
      <w:r w:rsidR="006E4BC2" w:rsidRPr="00E7474A">
        <w:rPr>
          <w:rFonts w:ascii="Verdana" w:hAnsi="Verdana"/>
          <w:color w:val="auto"/>
          <w:sz w:val="22"/>
          <w:szCs w:val="22"/>
          <w:lang w:val="uk-UA"/>
        </w:rPr>
        <w:t>AML-опитувальник</w:t>
      </w:r>
      <w:bookmarkEnd w:id="0"/>
    </w:p>
    <w:p w14:paraId="6C0B4402" w14:textId="77777777" w:rsidR="006E4BC2" w:rsidRPr="00106213" w:rsidRDefault="006E4BC2" w:rsidP="006E4BC2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38"/>
        <w:gridCol w:w="781"/>
        <w:gridCol w:w="435"/>
        <w:gridCol w:w="451"/>
        <w:gridCol w:w="2443"/>
        <w:gridCol w:w="2224"/>
        <w:gridCol w:w="1687"/>
      </w:tblGrid>
      <w:tr w:rsidR="00BA042D" w:rsidRPr="00106213" w14:paraId="4A034016" w14:textId="77777777" w:rsidTr="00BA042D">
        <w:tc>
          <w:tcPr>
            <w:tcW w:w="509" w:type="dxa"/>
            <w:shd w:val="clear" w:color="auto" w:fill="E7E6E6"/>
          </w:tcPr>
          <w:p w14:paraId="7DD0C836" w14:textId="5DCEDDC2" w:rsidR="00BA042D" w:rsidRPr="00106213" w:rsidRDefault="00BA042D" w:rsidP="00CD0C56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0259" w:type="dxa"/>
            <w:gridSpan w:val="7"/>
            <w:shd w:val="clear" w:color="auto" w:fill="E7E6E6"/>
          </w:tcPr>
          <w:p w14:paraId="073CFEAF" w14:textId="33451F5C" w:rsidR="00BA042D" w:rsidRPr="00106213" w:rsidRDefault="00BA042D" w:rsidP="00CD0C56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 w:rsidRPr="00106213">
              <w:rPr>
                <w:rFonts w:ascii="Verdana" w:hAnsi="Verdana"/>
                <w:b/>
                <w:sz w:val="18"/>
                <w:szCs w:val="18"/>
                <w:lang w:val="uk-UA"/>
              </w:rPr>
              <w:t>Інформація щодо Клієнта:</w:t>
            </w:r>
          </w:p>
        </w:tc>
      </w:tr>
      <w:tr w:rsidR="00BA042D" w:rsidRPr="00106213" w14:paraId="35B4E636" w14:textId="77777777" w:rsidTr="00BA042D">
        <w:tc>
          <w:tcPr>
            <w:tcW w:w="509" w:type="dxa"/>
            <w:shd w:val="clear" w:color="auto" w:fill="D9E2F3"/>
          </w:tcPr>
          <w:p w14:paraId="3789F066" w14:textId="2B0BCB69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1.1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79BE74E3" w14:textId="4D9DBDDF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Повне найменування Клієнта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1A97340F" w14:textId="77777777" w:rsidR="00BA042D" w:rsidRPr="00F22385" w:rsidRDefault="00BA042D" w:rsidP="00365F9E">
            <w:pPr>
              <w:spacing w:beforeLines="60" w:before="144" w:after="0" w:line="240" w:lineRule="auto"/>
              <w:rPr>
                <w:rFonts w:ascii="Verdana" w:hAnsi="Verdana"/>
                <w:iCs/>
                <w:sz w:val="16"/>
                <w:szCs w:val="16"/>
                <w:lang w:val="uk-UA"/>
              </w:rPr>
            </w:pPr>
          </w:p>
        </w:tc>
      </w:tr>
      <w:tr w:rsidR="00BA042D" w:rsidRPr="00106213" w14:paraId="0CC57FAC" w14:textId="77777777" w:rsidTr="00BA042D">
        <w:tc>
          <w:tcPr>
            <w:tcW w:w="509" w:type="dxa"/>
            <w:shd w:val="clear" w:color="auto" w:fill="D9E2F3"/>
          </w:tcPr>
          <w:p w14:paraId="22BA4F53" w14:textId="6B6345BD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1.2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77F07962" w14:textId="41D85178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Код ЄДРПОУ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5F6DA7A6" w14:textId="77777777" w:rsidR="00BA042D" w:rsidRPr="00F22385" w:rsidRDefault="00BA042D" w:rsidP="00365F9E">
            <w:pPr>
              <w:spacing w:beforeLines="60" w:before="144" w:after="0" w:line="240" w:lineRule="auto"/>
              <w:rPr>
                <w:rFonts w:ascii="Verdana" w:hAnsi="Verdana"/>
                <w:iCs/>
                <w:sz w:val="16"/>
                <w:szCs w:val="16"/>
                <w:lang w:val="uk-UA"/>
              </w:rPr>
            </w:pPr>
          </w:p>
        </w:tc>
      </w:tr>
      <w:tr w:rsidR="00BA042D" w:rsidRPr="00106213" w14:paraId="76130519" w14:textId="77777777" w:rsidTr="00BA042D">
        <w:tc>
          <w:tcPr>
            <w:tcW w:w="509" w:type="dxa"/>
            <w:shd w:val="clear" w:color="auto" w:fill="D9E2F3"/>
          </w:tcPr>
          <w:p w14:paraId="703ECE38" w14:textId="4A231D55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1.3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0FBFA056" w14:textId="6081D7C0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Основний КВЕД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4576B538" w14:textId="77777777" w:rsidR="00BA042D" w:rsidRPr="00F22385" w:rsidRDefault="00BA042D" w:rsidP="00365F9E">
            <w:pPr>
              <w:spacing w:beforeLines="60" w:before="144" w:after="0" w:line="240" w:lineRule="auto"/>
              <w:rPr>
                <w:rFonts w:ascii="Verdana" w:hAnsi="Verdana"/>
                <w:iCs/>
                <w:sz w:val="16"/>
                <w:szCs w:val="16"/>
                <w:lang w:val="uk-UA"/>
              </w:rPr>
            </w:pPr>
          </w:p>
        </w:tc>
      </w:tr>
      <w:tr w:rsidR="00BA042D" w:rsidRPr="00BA042D" w14:paraId="08358F69" w14:textId="77777777" w:rsidTr="00BA042D">
        <w:tc>
          <w:tcPr>
            <w:tcW w:w="509" w:type="dxa"/>
            <w:shd w:val="clear" w:color="auto" w:fill="D9E2F3"/>
          </w:tcPr>
          <w:p w14:paraId="4C8FE7C9" w14:textId="0C424A0F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1.4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52B79587" w14:textId="347A22A5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Офіційний сайт</w:t>
            </w:r>
            <w:r w:rsidRPr="00106213">
              <w:rPr>
                <w:rFonts w:ascii="Verdana" w:hAnsi="Verdana"/>
                <w:sz w:val="16"/>
                <w:szCs w:val="16"/>
                <w:lang w:val="uk-UA"/>
              </w:rPr>
              <w:t xml:space="preserve"> (у разі наявності),  та інші інтернет-посилання, що розкривають інформацію про діяльність Клієнта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67F04936" w14:textId="77777777" w:rsidR="00BA042D" w:rsidRPr="00F22385" w:rsidRDefault="00BA042D" w:rsidP="00365F9E">
            <w:pPr>
              <w:spacing w:beforeLines="60" w:before="144" w:after="0" w:line="240" w:lineRule="auto"/>
              <w:rPr>
                <w:rFonts w:ascii="Verdana" w:hAnsi="Verdana"/>
                <w:iCs/>
                <w:sz w:val="16"/>
                <w:szCs w:val="16"/>
                <w:lang w:val="uk-UA"/>
              </w:rPr>
            </w:pPr>
          </w:p>
        </w:tc>
      </w:tr>
      <w:tr w:rsidR="00BA042D" w:rsidRPr="00106213" w14:paraId="2C774768" w14:textId="77777777" w:rsidTr="00BA042D">
        <w:tc>
          <w:tcPr>
            <w:tcW w:w="509" w:type="dxa"/>
            <w:shd w:val="clear" w:color="auto" w:fill="D9E2F3"/>
          </w:tcPr>
          <w:p w14:paraId="0F99CFA8" w14:textId="708537CA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1.5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09CB6D1D" w14:textId="47BBEDAD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Вкажіть загальну характеристику клієнтів Вашої установи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5C25AD54" w14:textId="77777777" w:rsidR="00BA042D" w:rsidRPr="00F22385" w:rsidRDefault="00BA042D" w:rsidP="00365F9E">
            <w:pPr>
              <w:spacing w:beforeLines="60" w:before="144" w:after="0" w:line="240" w:lineRule="auto"/>
              <w:rPr>
                <w:rFonts w:ascii="Verdana" w:hAnsi="Verdana"/>
                <w:i/>
                <w:sz w:val="16"/>
                <w:szCs w:val="16"/>
                <w:lang w:val="uk-UA"/>
              </w:rPr>
            </w:pPr>
            <w:r w:rsidRPr="00F22385">
              <w:rPr>
                <w:rFonts w:ascii="Verdana" w:hAnsi="Verdana"/>
                <w:bCs/>
                <w:i/>
                <w:sz w:val="16"/>
                <w:szCs w:val="16"/>
                <w:lang w:val="uk-UA"/>
              </w:rPr>
              <w:t>Фізичні та юридичні особи</w:t>
            </w:r>
          </w:p>
        </w:tc>
      </w:tr>
      <w:tr w:rsidR="00BA042D" w:rsidRPr="00106213" w14:paraId="4A119D2E" w14:textId="77777777" w:rsidTr="00BA042D">
        <w:trPr>
          <w:trHeight w:val="753"/>
        </w:trPr>
        <w:tc>
          <w:tcPr>
            <w:tcW w:w="509" w:type="dxa"/>
            <w:shd w:val="clear" w:color="auto" w:fill="D9E2F3"/>
          </w:tcPr>
          <w:p w14:paraId="553D9975" w14:textId="6DF462F0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1.6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76FB3D17" w14:textId="1AC0104A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Опишіть історію діяльності Вашої установи, спектр послуг на ринку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1F63932B" w14:textId="77777777" w:rsidR="00BA042D" w:rsidRPr="00F22385" w:rsidRDefault="00BA042D" w:rsidP="00365F9E">
            <w:pPr>
              <w:spacing w:beforeLines="60" w:before="144" w:after="0" w:line="240" w:lineRule="auto"/>
              <w:rPr>
                <w:rFonts w:ascii="Verdana" w:hAnsi="Verdana"/>
                <w:bCs/>
                <w:iCs/>
                <w:sz w:val="16"/>
                <w:szCs w:val="16"/>
                <w:lang w:val="uk-UA"/>
              </w:rPr>
            </w:pPr>
          </w:p>
        </w:tc>
      </w:tr>
      <w:tr w:rsidR="00BA042D" w:rsidRPr="00BA042D" w14:paraId="2C675093" w14:textId="77777777" w:rsidTr="00BA042D">
        <w:tc>
          <w:tcPr>
            <w:tcW w:w="509" w:type="dxa"/>
            <w:shd w:val="clear" w:color="auto" w:fill="E7E6E6"/>
          </w:tcPr>
          <w:p w14:paraId="097FB46D" w14:textId="538489BF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0259" w:type="dxa"/>
            <w:gridSpan w:val="7"/>
            <w:shd w:val="clear" w:color="auto" w:fill="E7E6E6"/>
          </w:tcPr>
          <w:p w14:paraId="20C7CF45" w14:textId="37350EA6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 w:rsidRPr="00106213">
              <w:rPr>
                <w:rFonts w:ascii="Verdana" w:hAnsi="Verdana"/>
                <w:b/>
                <w:sz w:val="18"/>
                <w:szCs w:val="18"/>
                <w:lang w:val="uk-UA"/>
              </w:rPr>
              <w:t>Інформація про заходи установи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(ПВК/ФТ):</w:t>
            </w:r>
          </w:p>
        </w:tc>
      </w:tr>
      <w:tr w:rsidR="00BA042D" w:rsidRPr="00106213" w14:paraId="5F8E9AD1" w14:textId="77777777" w:rsidTr="00BA042D">
        <w:trPr>
          <w:trHeight w:val="936"/>
        </w:trPr>
        <w:tc>
          <w:tcPr>
            <w:tcW w:w="509" w:type="dxa"/>
            <w:shd w:val="clear" w:color="auto" w:fill="D9E2F3"/>
          </w:tcPr>
          <w:p w14:paraId="4AB03F61" w14:textId="6DB62D7E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2.1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128AEE52" w14:textId="03395CF8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Опишіть, будь ласка, </w:t>
            </w:r>
            <w:r w:rsidRPr="00106213">
              <w:rPr>
                <w:rFonts w:ascii="Verdana" w:hAnsi="Verdana"/>
                <w:b/>
                <w:bCs/>
                <w:iCs/>
                <w:sz w:val="16"/>
                <w:szCs w:val="16"/>
                <w:lang w:val="uk-UA"/>
              </w:rPr>
              <w:t>процес проведення належної перевірки клієнта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76E58E3C" w14:textId="77777777" w:rsidR="00BA042D" w:rsidRPr="00106213" w:rsidRDefault="00BA042D" w:rsidP="00365F9E">
            <w:pPr>
              <w:spacing w:beforeLines="60" w:before="144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BA042D" w14:paraId="1C4375FC" w14:textId="77777777" w:rsidTr="00BA042D">
        <w:trPr>
          <w:trHeight w:val="1139"/>
        </w:trPr>
        <w:tc>
          <w:tcPr>
            <w:tcW w:w="509" w:type="dxa"/>
            <w:shd w:val="clear" w:color="auto" w:fill="D9E2F3"/>
          </w:tcPr>
          <w:p w14:paraId="4914F061" w14:textId="4A82FAEA" w:rsidR="00BA042D" w:rsidRPr="00BA042D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2.2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7CD62A0D" w14:textId="667C494D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Опишіть, будь ласка, </w:t>
            </w:r>
            <w:r w:rsidRPr="00106213">
              <w:rPr>
                <w:rFonts w:ascii="Verdana" w:hAnsi="Verdana"/>
                <w:b/>
                <w:bCs/>
                <w:iCs/>
                <w:sz w:val="16"/>
                <w:szCs w:val="16"/>
                <w:lang w:val="uk-UA"/>
              </w:rPr>
              <w:t>алгоритм оцінки ризиків ділових відносин з клієнтами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3F1824AA" w14:textId="77777777" w:rsidR="00BA042D" w:rsidRPr="00106213" w:rsidRDefault="00BA042D" w:rsidP="00365F9E">
            <w:pPr>
              <w:spacing w:beforeLines="60" w:before="144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4C4F086" w14:textId="77777777" w:rsidTr="00BA042D">
        <w:trPr>
          <w:trHeight w:val="1128"/>
        </w:trPr>
        <w:tc>
          <w:tcPr>
            <w:tcW w:w="509" w:type="dxa"/>
            <w:shd w:val="clear" w:color="auto" w:fill="D9E2F3"/>
          </w:tcPr>
          <w:p w14:paraId="6C18AF24" w14:textId="1E7C5F86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2.3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6312116C" w14:textId="4356982C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Опишіть, будь ласка, </w:t>
            </w:r>
            <w:r w:rsidRPr="00106213">
              <w:rPr>
                <w:rFonts w:ascii="Verdana" w:hAnsi="Verdana"/>
                <w:b/>
                <w:bCs/>
                <w:iCs/>
                <w:sz w:val="16"/>
                <w:szCs w:val="16"/>
                <w:lang w:val="uk-UA"/>
              </w:rPr>
              <w:t>механізм моніторингу фінансових операцій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47334403" w14:textId="77777777" w:rsidR="00BA042D" w:rsidRPr="00106213" w:rsidRDefault="00BA042D" w:rsidP="00365F9E">
            <w:pPr>
              <w:spacing w:beforeLines="60" w:before="144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1B19532" w14:textId="77777777" w:rsidTr="00BA042D">
        <w:trPr>
          <w:trHeight w:val="1350"/>
        </w:trPr>
        <w:tc>
          <w:tcPr>
            <w:tcW w:w="509" w:type="dxa"/>
            <w:shd w:val="clear" w:color="auto" w:fill="D9E2F3"/>
          </w:tcPr>
          <w:p w14:paraId="538708DA" w14:textId="1794AE90" w:rsidR="00BA042D" w:rsidRPr="00106213" w:rsidRDefault="00BA042D" w:rsidP="00CD0C56">
            <w:pPr>
              <w:pStyle w:val="2"/>
              <w:widowControl/>
              <w:shd w:val="clear" w:color="auto" w:fill="auto"/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2.4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624BF874" w14:textId="0A03EC25" w:rsidR="00BA042D" w:rsidRPr="00106213" w:rsidRDefault="00BA042D" w:rsidP="00CD0C56">
            <w:pPr>
              <w:pStyle w:val="2"/>
              <w:widowControl/>
              <w:shd w:val="clear" w:color="auto" w:fill="auto"/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</w:rPr>
              <w:t>Скільки сценаріїв використовує установа для виявлення підозрілих операцій (діяльності) клієнта?</w:t>
            </w:r>
          </w:p>
          <w:p w14:paraId="178767B0" w14:textId="77777777" w:rsidR="00BA042D" w:rsidRPr="00106213" w:rsidRDefault="00BA042D" w:rsidP="00CD0C56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Як часто вони переглядаються для оцінки їх ефективності та як часто оновлюються?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40A193D8" w14:textId="77777777" w:rsidR="00BA042D" w:rsidRPr="00106213" w:rsidRDefault="00BA042D" w:rsidP="00CD0C56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56E76F44" w14:textId="77777777" w:rsidTr="00BA042D">
        <w:trPr>
          <w:trHeight w:val="203"/>
        </w:trPr>
        <w:tc>
          <w:tcPr>
            <w:tcW w:w="509" w:type="dxa"/>
            <w:vMerge w:val="restart"/>
            <w:shd w:val="clear" w:color="auto" w:fill="D9E2F3"/>
          </w:tcPr>
          <w:p w14:paraId="7D8CFE0C" w14:textId="42329119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2.5</w:t>
            </w:r>
          </w:p>
        </w:tc>
        <w:tc>
          <w:tcPr>
            <w:tcW w:w="3019" w:type="dxa"/>
            <w:gridSpan w:val="2"/>
            <w:vMerge w:val="restart"/>
            <w:shd w:val="clear" w:color="auto" w:fill="D9E2F3"/>
          </w:tcPr>
          <w:p w14:paraId="64B55CD4" w14:textId="7E6B82FC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Інформація про проведення аудитом останньої перевірки системи управління ризиками ВК/ФТ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07B5721D" w14:textId="5EFD1BE5" w:rsidR="00BA042D" w:rsidRPr="00106213" w:rsidRDefault="00BA042D" w:rsidP="008F762F">
            <w:pPr>
              <w:widowControl w:val="0"/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8F762F">
              <w:rPr>
                <w:rFonts w:ascii="Verdana" w:hAnsi="Verdana"/>
                <w:sz w:val="16"/>
                <w:szCs w:val="16"/>
                <w:lang w:val="uk-UA"/>
              </w:rPr>
              <w:t>Дата перевірки:</w:t>
            </w:r>
          </w:p>
        </w:tc>
      </w:tr>
      <w:tr w:rsidR="00BA042D" w:rsidRPr="00106213" w14:paraId="47727E29" w14:textId="77777777" w:rsidTr="00BA042D">
        <w:trPr>
          <w:trHeight w:val="152"/>
        </w:trPr>
        <w:tc>
          <w:tcPr>
            <w:tcW w:w="509" w:type="dxa"/>
            <w:vMerge/>
            <w:shd w:val="clear" w:color="auto" w:fill="D9E2F3"/>
          </w:tcPr>
          <w:p w14:paraId="4C3B1022" w14:textId="77777777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3019" w:type="dxa"/>
            <w:gridSpan w:val="2"/>
            <w:vMerge/>
            <w:shd w:val="clear" w:color="auto" w:fill="D9E2F3"/>
          </w:tcPr>
          <w:p w14:paraId="3B7A6B44" w14:textId="24FAFFFB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7240" w:type="dxa"/>
            <w:gridSpan w:val="5"/>
            <w:shd w:val="clear" w:color="auto" w:fill="auto"/>
          </w:tcPr>
          <w:p w14:paraId="6271EBDE" w14:textId="14B43A21" w:rsidR="00BA042D" w:rsidRPr="008F762F" w:rsidRDefault="00BA042D" w:rsidP="008F762F">
            <w:pPr>
              <w:widowControl w:val="0"/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8F762F">
              <w:rPr>
                <w:rFonts w:ascii="Verdana" w:hAnsi="Verdana"/>
                <w:sz w:val="16"/>
                <w:szCs w:val="16"/>
                <w:lang w:val="uk-UA"/>
              </w:rPr>
              <w:t xml:space="preserve">Результат перевірки: </w:t>
            </w:r>
          </w:p>
        </w:tc>
      </w:tr>
      <w:tr w:rsidR="00BA042D" w:rsidRPr="00106213" w14:paraId="2A1047E3" w14:textId="77777777" w:rsidTr="00BA042D">
        <w:trPr>
          <w:trHeight w:val="524"/>
        </w:trPr>
        <w:tc>
          <w:tcPr>
            <w:tcW w:w="509" w:type="dxa"/>
            <w:vMerge/>
            <w:shd w:val="clear" w:color="auto" w:fill="D9E2F3"/>
          </w:tcPr>
          <w:p w14:paraId="7E9DD004" w14:textId="77777777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3019" w:type="dxa"/>
            <w:gridSpan w:val="2"/>
            <w:vMerge/>
            <w:shd w:val="clear" w:color="auto" w:fill="D9E2F3"/>
          </w:tcPr>
          <w:p w14:paraId="152928DF" w14:textId="10E6BAED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7240" w:type="dxa"/>
            <w:gridSpan w:val="5"/>
            <w:shd w:val="clear" w:color="auto" w:fill="auto"/>
          </w:tcPr>
          <w:p w14:paraId="060F4484" w14:textId="3382D302" w:rsidR="00BA042D" w:rsidRPr="008F762F" w:rsidRDefault="00BA042D" w:rsidP="008F762F">
            <w:pPr>
              <w:widowControl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Чи були надані рекомендації?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ТАК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8F762F">
              <w:rPr>
                <w:rFonts w:ascii="Verdana" w:eastAsia="Times New Roman" w:hAnsi="Verdana"/>
                <w:b/>
                <w:bCs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eastAsia="Times New Roman" w:hAnsi="Verdana"/>
                <w:b/>
                <w:bCs/>
                <w:sz w:val="16"/>
                <w:szCs w:val="16"/>
                <w:lang w:eastAsia="zh-CN"/>
              </w:rPr>
            </w:r>
            <w:r w:rsidRPr="008F762F">
              <w:rPr>
                <w:rFonts w:ascii="Verdana" w:eastAsia="Times New Roman" w:hAnsi="Verdana"/>
                <w:b/>
                <w:bCs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10621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6213">
              <w:rPr>
                <w:rFonts w:ascii="Verdana" w:eastAsia="Times New Roman" w:hAnsi="Verdana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621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06213">
              <w:rPr>
                <w:rFonts w:ascii="Verdana" w:eastAsia="Times New Roman" w:hAnsi="Verdana"/>
                <w:sz w:val="16"/>
                <w:szCs w:val="16"/>
                <w:lang w:eastAsia="zh-CN"/>
              </w:rPr>
            </w:r>
            <w:r w:rsidRPr="00106213">
              <w:rPr>
                <w:rFonts w:ascii="Verdana" w:eastAsia="Times New Roman" w:hAnsi="Verdana"/>
                <w:sz w:val="16"/>
                <w:szCs w:val="16"/>
                <w:lang w:eastAsia="zh-CN"/>
              </w:rPr>
              <w:fldChar w:fldCharType="separate"/>
            </w:r>
            <w:r w:rsidRPr="00106213">
              <w:rPr>
                <w:rFonts w:ascii="Verdana" w:hAnsi="Verdana"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106213">
              <w:rPr>
                <w:rFonts w:ascii="Verdana" w:hAnsi="Verdana"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</w:p>
          <w:p w14:paraId="67119F11" w14:textId="2DF48B2F" w:rsidR="00BA042D" w:rsidRPr="008F762F" w:rsidRDefault="00BA042D" w:rsidP="008F762F">
            <w:pPr>
              <w:widowControl w:val="0"/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Якщо «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ТАК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», який стан виконання рекомендацій?</w:t>
            </w:r>
            <w:r w:rsidRPr="008F762F">
              <w:rPr>
                <w:rFonts w:ascii="Verdana" w:hAnsi="Verdana"/>
                <w:sz w:val="16"/>
                <w:szCs w:val="16"/>
                <w:lang w:val="uk-UA"/>
              </w:rPr>
              <w:t>______________________</w:t>
            </w:r>
          </w:p>
        </w:tc>
      </w:tr>
      <w:tr w:rsidR="00BA042D" w:rsidRPr="00BA042D" w14:paraId="691B24EF" w14:textId="77777777" w:rsidTr="00BA042D">
        <w:trPr>
          <w:trHeight w:val="1334"/>
        </w:trPr>
        <w:tc>
          <w:tcPr>
            <w:tcW w:w="509" w:type="dxa"/>
            <w:shd w:val="clear" w:color="auto" w:fill="D9E2F3"/>
          </w:tcPr>
          <w:p w14:paraId="0CDDEAE4" w14:textId="6F64D331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2.6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07A46E68" w14:textId="074212F5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Чи проводить установа навчальні заходи для працівників, які беруть участь у виконанні вимог законодавства у сфері ПВК/ФТ?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4A2C3212" w14:textId="15018431" w:rsidR="00BA042D" w:rsidRPr="008F762F" w:rsidRDefault="00BA042D" w:rsidP="00365F9E">
            <w:pPr>
              <w:widowControl w:val="0"/>
              <w:spacing w:before="60" w:after="0" w:line="240" w:lineRule="auto"/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ТАК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</w:p>
          <w:p w14:paraId="1C89AF6A" w14:textId="1D7CE525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Якщо «</w:t>
            </w: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ТАК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», опишіть, будь ласка, </w:t>
            </w:r>
            <w:r w:rsidRPr="00106213">
              <w:rPr>
                <w:rFonts w:ascii="Verdana" w:hAnsi="Verdana"/>
                <w:b/>
                <w:bCs/>
                <w:iCs/>
                <w:sz w:val="16"/>
                <w:szCs w:val="16"/>
                <w:lang w:val="uk-UA"/>
              </w:rPr>
              <w:t>процес проведення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 </w:t>
            </w:r>
            <w:r w:rsidRPr="00106213">
              <w:rPr>
                <w:rFonts w:ascii="Verdana" w:hAnsi="Verdana"/>
                <w:b/>
                <w:bCs/>
                <w:iCs/>
                <w:sz w:val="16"/>
                <w:szCs w:val="16"/>
                <w:lang w:val="uk-UA"/>
              </w:rPr>
              <w:t xml:space="preserve">навчальних заходів </w:t>
            </w:r>
            <w:r w:rsidRPr="00106213">
              <w:rPr>
                <w:rFonts w:ascii="Verdana" w:hAnsi="Verdana"/>
                <w:bCs/>
                <w:iCs/>
                <w:sz w:val="16"/>
                <w:szCs w:val="16"/>
                <w:lang w:val="uk-UA"/>
              </w:rPr>
              <w:t>(зокрема: періодичність, форма, фіксація результатів, чи є спеціалізоване навчання залежно від функцій, чи є навчання при прийнятті на роботу нових працівників тощо)</w:t>
            </w:r>
          </w:p>
        </w:tc>
      </w:tr>
      <w:tr w:rsidR="00BA042D" w:rsidRPr="00106213" w14:paraId="31F0300B" w14:textId="77777777" w:rsidTr="00BA042D">
        <w:trPr>
          <w:trHeight w:val="139"/>
        </w:trPr>
        <w:tc>
          <w:tcPr>
            <w:tcW w:w="509" w:type="dxa"/>
            <w:vMerge w:val="restart"/>
            <w:shd w:val="clear" w:color="auto" w:fill="D9E2F3"/>
          </w:tcPr>
          <w:p w14:paraId="79285E71" w14:textId="3D836760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2.7</w:t>
            </w:r>
          </w:p>
        </w:tc>
        <w:tc>
          <w:tcPr>
            <w:tcW w:w="3019" w:type="dxa"/>
            <w:gridSpan w:val="2"/>
            <w:vMerge w:val="restart"/>
            <w:shd w:val="clear" w:color="auto" w:fill="D9E2F3"/>
          </w:tcPr>
          <w:p w14:paraId="5164E434" w14:textId="3888F4E9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Інформація про проведення НБУ останньої перевірки системи управління ризиками ВК/ФТ</w:t>
            </w:r>
            <w:r w:rsidRPr="00106213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установи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613B1060" w14:textId="17DF09DA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8F762F">
              <w:rPr>
                <w:rFonts w:ascii="Verdana" w:hAnsi="Verdana"/>
                <w:sz w:val="16"/>
                <w:szCs w:val="16"/>
                <w:lang w:val="uk-UA"/>
              </w:rPr>
              <w:t>Дата перевірки:</w:t>
            </w:r>
          </w:p>
        </w:tc>
      </w:tr>
      <w:tr w:rsidR="00BA042D" w:rsidRPr="00106213" w14:paraId="64C8E07D" w14:textId="77777777" w:rsidTr="00BA042D">
        <w:trPr>
          <w:trHeight w:val="229"/>
        </w:trPr>
        <w:tc>
          <w:tcPr>
            <w:tcW w:w="509" w:type="dxa"/>
            <w:vMerge/>
            <w:shd w:val="clear" w:color="auto" w:fill="D9E2F3"/>
          </w:tcPr>
          <w:p w14:paraId="735AB4E2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3019" w:type="dxa"/>
            <w:gridSpan w:val="2"/>
            <w:vMerge/>
            <w:shd w:val="clear" w:color="auto" w:fill="D9E2F3"/>
          </w:tcPr>
          <w:p w14:paraId="3C648D09" w14:textId="1CBC000D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7240" w:type="dxa"/>
            <w:gridSpan w:val="5"/>
            <w:shd w:val="clear" w:color="auto" w:fill="auto"/>
          </w:tcPr>
          <w:p w14:paraId="78836BBB" w14:textId="6289BA4C" w:rsidR="00BA042D" w:rsidRPr="00106213" w:rsidRDefault="00BA042D" w:rsidP="008F762F">
            <w:pPr>
              <w:pStyle w:val="2"/>
              <w:shd w:val="clear" w:color="auto" w:fill="auto"/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8F762F">
              <w:rPr>
                <w:rFonts w:ascii="Verdana" w:hAnsi="Verdana"/>
                <w:sz w:val="16"/>
                <w:szCs w:val="16"/>
              </w:rPr>
              <w:t xml:space="preserve">Результат перевірки: </w:t>
            </w:r>
          </w:p>
        </w:tc>
      </w:tr>
      <w:tr w:rsidR="00BA042D" w:rsidRPr="00106213" w14:paraId="52446D93" w14:textId="77777777" w:rsidTr="00BA042D">
        <w:trPr>
          <w:trHeight w:val="543"/>
        </w:trPr>
        <w:tc>
          <w:tcPr>
            <w:tcW w:w="509" w:type="dxa"/>
            <w:vMerge/>
            <w:shd w:val="clear" w:color="auto" w:fill="D9E2F3"/>
          </w:tcPr>
          <w:p w14:paraId="41AAC4A3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3019" w:type="dxa"/>
            <w:gridSpan w:val="2"/>
            <w:vMerge/>
            <w:shd w:val="clear" w:color="auto" w:fill="D9E2F3"/>
          </w:tcPr>
          <w:p w14:paraId="62C10A9A" w14:textId="79DA2AD9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</w:p>
        </w:tc>
        <w:tc>
          <w:tcPr>
            <w:tcW w:w="7240" w:type="dxa"/>
            <w:gridSpan w:val="5"/>
            <w:shd w:val="clear" w:color="auto" w:fill="auto"/>
          </w:tcPr>
          <w:p w14:paraId="58BCE819" w14:textId="3B884D45" w:rsidR="00BA042D" w:rsidRPr="008F762F" w:rsidRDefault="00BA042D" w:rsidP="008F762F">
            <w:pPr>
              <w:widowControl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Чи були надані рекомендації?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ТАК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8F762F">
              <w:rPr>
                <w:rFonts w:ascii="Verdana" w:eastAsia="Times New Roman" w:hAnsi="Verdana"/>
                <w:b/>
                <w:bCs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eastAsia="Times New Roman" w:hAnsi="Verdana"/>
                <w:b/>
                <w:bCs/>
                <w:sz w:val="16"/>
                <w:szCs w:val="16"/>
                <w:lang w:eastAsia="zh-CN"/>
              </w:rPr>
            </w:r>
            <w:r w:rsidRPr="008F762F">
              <w:rPr>
                <w:rFonts w:ascii="Verdana" w:eastAsia="Times New Roman" w:hAnsi="Verdana"/>
                <w:b/>
                <w:bCs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10621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06213">
              <w:rPr>
                <w:rFonts w:ascii="Verdana" w:eastAsia="Times New Roman" w:hAnsi="Verdana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621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06213">
              <w:rPr>
                <w:rFonts w:ascii="Verdana" w:eastAsia="Times New Roman" w:hAnsi="Verdana"/>
                <w:sz w:val="16"/>
                <w:szCs w:val="16"/>
                <w:lang w:eastAsia="zh-CN"/>
              </w:rPr>
            </w:r>
            <w:r w:rsidRPr="00106213">
              <w:rPr>
                <w:rFonts w:ascii="Verdana" w:eastAsia="Times New Roman" w:hAnsi="Verdana"/>
                <w:sz w:val="16"/>
                <w:szCs w:val="16"/>
                <w:lang w:eastAsia="zh-CN"/>
              </w:rPr>
              <w:fldChar w:fldCharType="separate"/>
            </w:r>
            <w:r w:rsidRPr="00106213">
              <w:rPr>
                <w:rFonts w:ascii="Verdana" w:hAnsi="Verdana"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106213">
              <w:rPr>
                <w:rFonts w:ascii="Verdana" w:hAnsi="Verdana"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</w:p>
          <w:p w14:paraId="22C09C99" w14:textId="0519ABBF" w:rsidR="00BA042D" w:rsidRPr="00106213" w:rsidRDefault="00BA042D" w:rsidP="008F762F">
            <w:pPr>
              <w:pStyle w:val="2"/>
              <w:shd w:val="clear" w:color="auto" w:fill="auto"/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t>Якщо «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ТАК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t xml:space="preserve">», який стан виконання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рекомендацій?</w:t>
            </w:r>
            <w:r w:rsidRPr="008F762F">
              <w:rPr>
                <w:rFonts w:ascii="Verdana" w:hAnsi="Verdana"/>
                <w:sz w:val="16"/>
                <w:szCs w:val="16"/>
              </w:rPr>
              <w:t>______________________</w:t>
            </w:r>
          </w:p>
        </w:tc>
      </w:tr>
      <w:tr w:rsidR="00BA042D" w:rsidRPr="00106213" w14:paraId="55624EBE" w14:textId="77777777" w:rsidTr="00BA042D">
        <w:trPr>
          <w:trHeight w:val="1731"/>
        </w:trPr>
        <w:tc>
          <w:tcPr>
            <w:tcW w:w="509" w:type="dxa"/>
            <w:shd w:val="clear" w:color="auto" w:fill="D9E2F3"/>
          </w:tcPr>
          <w:p w14:paraId="5DC91B4F" w14:textId="62B45B63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lastRenderedPageBreak/>
              <w:t>2.8</w:t>
            </w:r>
          </w:p>
        </w:tc>
        <w:tc>
          <w:tcPr>
            <w:tcW w:w="3019" w:type="dxa"/>
            <w:gridSpan w:val="2"/>
            <w:shd w:val="clear" w:color="auto" w:fill="D9E2F3"/>
          </w:tcPr>
          <w:p w14:paraId="666FED36" w14:textId="4F467A27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Чи застосовувались до установи заходи впливу збоку НБУ за порушення вимог законодавства у сфері ПВК/ФТ за результатами останньої перевірки? 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6EEC1AF0" w14:textId="49B56A49" w:rsidR="00BA042D" w:rsidRPr="008F762F" w:rsidRDefault="00BA042D" w:rsidP="008F762F">
            <w:pPr>
              <w:pStyle w:val="2"/>
              <w:spacing w:before="60" w:line="240" w:lineRule="auto"/>
              <w:ind w:left="708"/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</w:pPr>
            <w:r>
              <w:rPr>
                <w:rFonts w:ascii="Verdana" w:eastAsia="Calibri" w:hAnsi="Verdana"/>
                <w:b/>
                <w:bCs/>
                <w:sz w:val="16"/>
                <w:szCs w:val="16"/>
              </w:rPr>
              <w:t>ТАК</w:t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                 Н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</w:rPr>
              <w:t>І</w:t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</w:p>
          <w:p w14:paraId="72D25FB9" w14:textId="7A5CF94D" w:rsidR="00BA042D" w:rsidRPr="00106213" w:rsidRDefault="00BA042D" w:rsidP="008F762F">
            <w:pPr>
              <w:pStyle w:val="2"/>
              <w:spacing w:before="12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</w:rPr>
              <w:t>Якщо «</w:t>
            </w:r>
            <w:r>
              <w:rPr>
                <w:rFonts w:ascii="Verdana" w:hAnsi="Verdana"/>
                <w:b/>
                <w:sz w:val="16"/>
                <w:szCs w:val="16"/>
              </w:rPr>
              <w:t>ТАК</w:t>
            </w:r>
            <w:r w:rsidRPr="00106213">
              <w:rPr>
                <w:rFonts w:ascii="Verdana" w:hAnsi="Verdana"/>
                <w:b/>
                <w:sz w:val="16"/>
                <w:szCs w:val="16"/>
              </w:rPr>
              <w:t xml:space="preserve">», зазначте </w:t>
            </w:r>
            <w:r w:rsidRPr="00106213">
              <w:rPr>
                <w:rFonts w:ascii="Verdana" w:hAnsi="Verdana"/>
                <w:b/>
                <w:bCs/>
                <w:iCs/>
                <w:sz w:val="16"/>
                <w:szCs w:val="16"/>
              </w:rPr>
              <w:t>будь ласка:</w:t>
            </w:r>
          </w:p>
          <w:p w14:paraId="0BAF23D6" w14:textId="77777777" w:rsidR="00BA042D" w:rsidRPr="00106213" w:rsidRDefault="00BA042D" w:rsidP="008F762F">
            <w:pPr>
              <w:pStyle w:val="2"/>
              <w:spacing w:before="6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</w:rPr>
              <w:t>- які саме заходи впливу?</w:t>
            </w:r>
          </w:p>
          <w:p w14:paraId="58FE844F" w14:textId="77777777" w:rsidR="00BA042D" w:rsidRPr="00106213" w:rsidRDefault="00BA042D" w:rsidP="008F762F">
            <w:pPr>
              <w:pStyle w:val="2"/>
              <w:spacing w:before="6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</w:rPr>
              <w:t xml:space="preserve">- чи оскаржені у судовому порядку застосовані заходи впливу? </w:t>
            </w:r>
          </w:p>
          <w:p w14:paraId="3726B40D" w14:textId="6086EA6B" w:rsidR="00BA042D" w:rsidRPr="008F762F" w:rsidRDefault="00BA042D" w:rsidP="008F762F">
            <w:pPr>
              <w:pStyle w:val="2"/>
              <w:spacing w:line="240" w:lineRule="auto"/>
              <w:ind w:left="708"/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</w:pPr>
            <w:r>
              <w:rPr>
                <w:rFonts w:ascii="Verdana" w:eastAsia="Calibri" w:hAnsi="Verdana"/>
                <w:b/>
                <w:bCs/>
                <w:sz w:val="16"/>
                <w:szCs w:val="16"/>
              </w:rPr>
              <w:t>ТАК</w:t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                 Н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</w:rPr>
              <w:t>І</w:t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</w:p>
          <w:p w14:paraId="62D61908" w14:textId="73ABB2A8" w:rsidR="00BA042D" w:rsidRPr="00106213" w:rsidRDefault="00BA042D" w:rsidP="008F762F">
            <w:pPr>
              <w:pStyle w:val="2"/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106213">
              <w:rPr>
                <w:rFonts w:ascii="Verdana" w:hAnsi="Verdana"/>
                <w:sz w:val="16"/>
                <w:szCs w:val="16"/>
              </w:rPr>
              <w:t>Якщо «</w:t>
            </w:r>
            <w:r>
              <w:rPr>
                <w:rFonts w:ascii="Verdana" w:hAnsi="Verdana"/>
                <w:sz w:val="16"/>
                <w:szCs w:val="16"/>
              </w:rPr>
              <w:t>ТАК</w:t>
            </w:r>
            <w:r w:rsidRPr="00106213">
              <w:rPr>
                <w:rFonts w:ascii="Verdana" w:hAnsi="Verdana"/>
                <w:sz w:val="16"/>
                <w:szCs w:val="16"/>
              </w:rPr>
              <w:t xml:space="preserve">», зазначте </w:t>
            </w:r>
            <w:r w:rsidRPr="00106213">
              <w:rPr>
                <w:rFonts w:ascii="Verdana" w:hAnsi="Verdana"/>
                <w:bCs/>
                <w:iCs/>
                <w:sz w:val="16"/>
                <w:szCs w:val="16"/>
              </w:rPr>
              <w:t>будь ласка:</w:t>
            </w:r>
          </w:p>
          <w:p w14:paraId="5AED1C44" w14:textId="012E287C" w:rsidR="00BA042D" w:rsidRPr="00106213" w:rsidRDefault="00BA042D" w:rsidP="00365F9E">
            <w:pPr>
              <w:widowControl w:val="0"/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sz w:val="16"/>
                <w:szCs w:val="16"/>
                <w:lang w:val="uk-UA"/>
              </w:rPr>
              <w:t xml:space="preserve">- 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який результат/стан розгляду скарги на дату подання анкети?</w:t>
            </w:r>
            <w:r w:rsidRPr="00106213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</w:p>
        </w:tc>
      </w:tr>
      <w:tr w:rsidR="00BA042D" w:rsidRPr="00106213" w14:paraId="5D8F15CF" w14:textId="77777777" w:rsidTr="00BA042D">
        <w:trPr>
          <w:trHeight w:val="1368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D9E2F3"/>
          </w:tcPr>
          <w:p w14:paraId="5FA6D070" w14:textId="3252ECAF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2.9</w:t>
            </w: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3773BA66" w14:textId="07298A2F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Яким чином та у яких випадках в установі приймається рішення про припинення ділових відносин з клієнтом?</w:t>
            </w:r>
          </w:p>
        </w:tc>
        <w:tc>
          <w:tcPr>
            <w:tcW w:w="7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C299B1" w14:textId="77777777" w:rsidR="00BA042D" w:rsidRPr="00106213" w:rsidRDefault="00BA042D" w:rsidP="00365F9E">
            <w:pPr>
              <w:spacing w:beforeLines="60" w:before="144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4E901500" w14:textId="77777777" w:rsidTr="00BA042D">
        <w:trPr>
          <w:trHeight w:val="70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30616" w14:textId="324EB5F0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025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D82F02" w14:textId="1D974EB4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  <w:lang w:val="uk-UA"/>
              </w:rPr>
            </w:pPr>
            <w:r w:rsidRPr="00106213">
              <w:rPr>
                <w:rFonts w:ascii="Verdana" w:hAnsi="Verdana"/>
                <w:b/>
                <w:sz w:val="18"/>
                <w:szCs w:val="18"/>
                <w:lang w:val="uk-UA"/>
              </w:rPr>
              <w:t>Характеристика клієнтської бази установи:</w:t>
            </w:r>
          </w:p>
        </w:tc>
      </w:tr>
      <w:tr w:rsidR="00BA042D" w:rsidRPr="00106213" w14:paraId="71C631E6" w14:textId="77777777" w:rsidTr="00BA042D">
        <w:trPr>
          <w:trHeight w:val="70"/>
        </w:trPr>
        <w:tc>
          <w:tcPr>
            <w:tcW w:w="509" w:type="dxa"/>
            <w:vMerge w:val="restart"/>
            <w:shd w:val="clear" w:color="auto" w:fill="D9E2F3" w:themeFill="accent1" w:themeFillTint="33"/>
          </w:tcPr>
          <w:p w14:paraId="5AF57C7A" w14:textId="38DDA723" w:rsidR="00BA042D" w:rsidRPr="00106213" w:rsidRDefault="00BA042D" w:rsidP="00365F9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3.1</w:t>
            </w:r>
          </w:p>
        </w:tc>
        <w:tc>
          <w:tcPr>
            <w:tcW w:w="2238" w:type="dxa"/>
            <w:shd w:val="clear" w:color="auto" w:fill="D9E2F3" w:themeFill="accent1" w:themeFillTint="33"/>
            <w:vAlign w:val="center"/>
          </w:tcPr>
          <w:p w14:paraId="513D04C4" w14:textId="7EFD6AC1" w:rsidR="00BA042D" w:rsidRPr="00106213" w:rsidRDefault="00BA042D" w:rsidP="00365F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Рівень ризику</w:t>
            </w:r>
          </w:p>
        </w:tc>
        <w:tc>
          <w:tcPr>
            <w:tcW w:w="1667" w:type="dxa"/>
            <w:gridSpan w:val="3"/>
            <w:shd w:val="clear" w:color="auto" w:fill="D9E2F3" w:themeFill="accent1" w:themeFillTint="33"/>
            <w:vAlign w:val="center"/>
          </w:tcPr>
          <w:p w14:paraId="7FAE2EC7" w14:textId="0E32AF3B" w:rsidR="00BA042D" w:rsidRPr="00106213" w:rsidRDefault="00BA042D" w:rsidP="00365F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Усього клієнтів</w:t>
            </w:r>
          </w:p>
        </w:tc>
        <w:tc>
          <w:tcPr>
            <w:tcW w:w="2443" w:type="dxa"/>
            <w:shd w:val="clear" w:color="auto" w:fill="D9E2F3" w:themeFill="accent1" w:themeFillTint="33"/>
            <w:vAlign w:val="center"/>
          </w:tcPr>
          <w:p w14:paraId="3A1B8C1B" w14:textId="4A4FC6FA" w:rsidR="00BA042D" w:rsidRPr="00106213" w:rsidRDefault="00BA042D" w:rsidP="00365F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Юридичні особи</w:t>
            </w:r>
          </w:p>
        </w:tc>
        <w:tc>
          <w:tcPr>
            <w:tcW w:w="2224" w:type="dxa"/>
            <w:shd w:val="clear" w:color="auto" w:fill="D9E2F3" w:themeFill="accent1" w:themeFillTint="33"/>
            <w:vAlign w:val="center"/>
          </w:tcPr>
          <w:p w14:paraId="4DDAAB65" w14:textId="33E15A0A" w:rsidR="00BA042D" w:rsidRPr="00106213" w:rsidRDefault="00BA042D" w:rsidP="00365F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Фізичні особи-підприємці</w:t>
            </w:r>
          </w:p>
        </w:tc>
        <w:tc>
          <w:tcPr>
            <w:tcW w:w="1687" w:type="dxa"/>
            <w:shd w:val="clear" w:color="auto" w:fill="D9E2F3" w:themeFill="accent1" w:themeFillTint="33"/>
            <w:vAlign w:val="center"/>
          </w:tcPr>
          <w:p w14:paraId="3B421902" w14:textId="6747F6DD" w:rsidR="00BA042D" w:rsidRPr="00106213" w:rsidRDefault="00BA042D" w:rsidP="00365F9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Фізичні особи</w:t>
            </w:r>
          </w:p>
        </w:tc>
      </w:tr>
      <w:tr w:rsidR="00BA042D" w:rsidRPr="00106213" w14:paraId="145F372D" w14:textId="77777777" w:rsidTr="00BA042D">
        <w:trPr>
          <w:trHeight w:val="70"/>
        </w:trPr>
        <w:tc>
          <w:tcPr>
            <w:tcW w:w="509" w:type="dxa"/>
            <w:vMerge/>
          </w:tcPr>
          <w:p w14:paraId="406524CF" w14:textId="77777777" w:rsidR="00BA042D" w:rsidRPr="00106213" w:rsidRDefault="00BA042D" w:rsidP="008F762F">
            <w:pPr>
              <w:spacing w:before="60" w:after="6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2983E1DE" w14:textId="16B532A8" w:rsidR="00BA042D" w:rsidRPr="00106213" w:rsidRDefault="00BA042D" w:rsidP="008F762F">
            <w:pPr>
              <w:spacing w:before="60" w:after="6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Cs/>
                <w:sz w:val="16"/>
                <w:szCs w:val="16"/>
                <w:lang w:val="uk-UA"/>
              </w:rPr>
              <w:t>Високий</w:t>
            </w:r>
          </w:p>
        </w:tc>
        <w:tc>
          <w:tcPr>
            <w:tcW w:w="1667" w:type="dxa"/>
            <w:gridSpan w:val="3"/>
            <w:shd w:val="clear" w:color="auto" w:fill="auto"/>
          </w:tcPr>
          <w:p w14:paraId="2659D641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443" w:type="dxa"/>
            <w:shd w:val="clear" w:color="auto" w:fill="auto"/>
          </w:tcPr>
          <w:p w14:paraId="183259CC" w14:textId="66109CBC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24" w:type="dxa"/>
            <w:shd w:val="clear" w:color="auto" w:fill="auto"/>
          </w:tcPr>
          <w:p w14:paraId="5EAB9D81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shd w:val="clear" w:color="auto" w:fill="auto"/>
          </w:tcPr>
          <w:p w14:paraId="15DE8349" w14:textId="0A0C62AE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4CB82DA" w14:textId="77777777" w:rsidTr="00BA042D">
        <w:trPr>
          <w:trHeight w:val="70"/>
        </w:trPr>
        <w:tc>
          <w:tcPr>
            <w:tcW w:w="509" w:type="dxa"/>
            <w:vMerge/>
          </w:tcPr>
          <w:p w14:paraId="1174F692" w14:textId="77777777" w:rsidR="00BA042D" w:rsidRPr="00106213" w:rsidRDefault="00BA042D" w:rsidP="008F762F">
            <w:pPr>
              <w:spacing w:before="60" w:after="6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11699372" w14:textId="0341E182" w:rsidR="00BA042D" w:rsidRPr="00106213" w:rsidRDefault="00BA042D" w:rsidP="008F762F">
            <w:pPr>
              <w:spacing w:before="60" w:after="6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Cs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1667" w:type="dxa"/>
            <w:gridSpan w:val="3"/>
            <w:shd w:val="clear" w:color="auto" w:fill="auto"/>
          </w:tcPr>
          <w:p w14:paraId="7892A81C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443" w:type="dxa"/>
            <w:shd w:val="clear" w:color="auto" w:fill="auto"/>
          </w:tcPr>
          <w:p w14:paraId="39CED9FE" w14:textId="048B8C51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24" w:type="dxa"/>
            <w:shd w:val="clear" w:color="auto" w:fill="auto"/>
          </w:tcPr>
          <w:p w14:paraId="4F8DB2AC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shd w:val="clear" w:color="auto" w:fill="auto"/>
          </w:tcPr>
          <w:p w14:paraId="08252A11" w14:textId="5CBC2B1D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DDFCF1E" w14:textId="77777777" w:rsidTr="00BA042D">
        <w:trPr>
          <w:trHeight w:val="70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31D3925A" w14:textId="77777777" w:rsidR="00BA042D" w:rsidRPr="00106213" w:rsidRDefault="00BA042D" w:rsidP="008F762F">
            <w:pPr>
              <w:spacing w:before="60" w:after="6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F58A" w14:textId="4F23F750" w:rsidR="00BA042D" w:rsidRPr="00106213" w:rsidRDefault="00BA042D" w:rsidP="008F762F">
            <w:pPr>
              <w:spacing w:before="60" w:after="6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Cs/>
                <w:sz w:val="16"/>
                <w:szCs w:val="16"/>
                <w:lang w:val="uk-UA"/>
              </w:rPr>
              <w:t>Низький</w:t>
            </w: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1AC94C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443" w:type="dxa"/>
            <w:shd w:val="clear" w:color="auto" w:fill="auto"/>
          </w:tcPr>
          <w:p w14:paraId="7F8B3988" w14:textId="45A236BD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24" w:type="dxa"/>
            <w:shd w:val="clear" w:color="auto" w:fill="auto"/>
          </w:tcPr>
          <w:p w14:paraId="1B2B071A" w14:textId="77777777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shd w:val="clear" w:color="auto" w:fill="auto"/>
          </w:tcPr>
          <w:p w14:paraId="1610CEF2" w14:textId="20F203DF" w:rsidR="00BA042D" w:rsidRPr="00106213" w:rsidRDefault="00BA042D" w:rsidP="008F762F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5F8A8D6E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1BA92197" w14:textId="72FC0821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3.2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09499338" w14:textId="1CA25BD1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Стосовно яких клієнтів Ваша установа встановлює високий рівень ризику?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66A192D3" w14:textId="5D478478" w:rsidR="00BA042D" w:rsidRPr="00106213" w:rsidRDefault="00BA042D" w:rsidP="00365F9E">
            <w:pPr>
              <w:spacing w:beforeLines="60" w:before="144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BA042D" w14:paraId="00714683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6DE76980" w14:textId="633552FD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3.3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1DA967B1" w14:textId="427A6E54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Вкажіть перелік заходів, які проводить Ваша установа з метою боротьби з легалізацією кримінальних доходів / фінансування тероризму/ фінансування розповсюдження зброї масового знищення: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06FBAEE5" w14:textId="77777777" w:rsidR="00BA042D" w:rsidRPr="00106213" w:rsidRDefault="00BA042D" w:rsidP="00365F9E">
            <w:pPr>
              <w:spacing w:beforeLines="60" w:before="144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BA042D" w14:paraId="06D612B0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338778BB" w14:textId="1CFB1F84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3.4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3643847B" w14:textId="61C73D4C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Вкажіть перелік нормативних документів, які розроблені та затверджені Вашою установою з метою боротьби з легалізацією кримінальних доходів / фінансуванням тероризму/ фінансуванням розповсюдження зброї масового знищення (та дати їх затвердження):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573E29CA" w14:textId="77777777" w:rsidR="00BA042D" w:rsidRPr="00106213" w:rsidRDefault="00BA042D" w:rsidP="00365F9E">
            <w:pPr>
              <w:spacing w:beforeLines="60" w:before="144"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496E2AB8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0BB0D17E" w14:textId="00E9DE79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3.5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4F2B4FD9" w14:textId="6F2F7BE4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Чи можливо проведення через Вашу установу платежів і переказів та інших операцій, що здійснюються з рахунків, відкритих на анонімного власника?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4BA30E73" w14:textId="4F5AF82A" w:rsidR="00BA042D" w:rsidRPr="008F762F" w:rsidRDefault="00BA042D" w:rsidP="00365F9E">
            <w:pPr>
              <w:widowControl w:val="0"/>
              <w:spacing w:before="60"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ТАК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     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</w:p>
        </w:tc>
      </w:tr>
      <w:tr w:rsidR="00BA042D" w:rsidRPr="00106213" w14:paraId="1EFB3B67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4D475D7D" w14:textId="5C72BC90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3.6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3141777E" w14:textId="19618566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Чи призначений у Вашій установі працівник, відповідальний за дотримання правил внутрішнього контролю з метою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та програм його здійснення?</w:t>
            </w:r>
          </w:p>
          <w:p w14:paraId="0B0DC342" w14:textId="15245D17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Якщо «</w:t>
            </w: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ТАК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», зазначте, будь ласка його(її) прізвище, ім’я по-батькові (за наявності), посаду, номери кон</w:t>
            </w: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так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тних 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lastRenderedPageBreak/>
              <w:t>телефонів, адресу електронної пошти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2A086444" w14:textId="4772407B" w:rsidR="00BA042D" w:rsidRPr="008F762F" w:rsidRDefault="00BA042D" w:rsidP="00365F9E">
            <w:pPr>
              <w:widowControl w:val="0"/>
              <w:spacing w:before="60"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lastRenderedPageBreak/>
              <w:t>ТАК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     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</w:p>
        </w:tc>
      </w:tr>
      <w:tr w:rsidR="00BA042D" w:rsidRPr="00106213" w14:paraId="0FA4DC71" w14:textId="77777777" w:rsidTr="00BA042D">
        <w:trPr>
          <w:trHeight w:val="70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1BEF5D" w14:textId="46176C40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3.7</w:t>
            </w: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5F516A" w14:textId="45DA7088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Чи обслуговує  установа клієнтів з наступними видами діяльності?</w:t>
            </w:r>
          </w:p>
          <w:p w14:paraId="11C30DC7" w14:textId="77777777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</w:pPr>
          </w:p>
          <w:p w14:paraId="38B4BD38" w14:textId="7A17E66E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Якщо «</w:t>
            </w:r>
            <w:r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ТАК</w:t>
            </w:r>
            <w:r w:rsidRPr="00106213"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», зазначте вид діяльності та % від загальної кількості клієнтської бази</w:t>
            </w:r>
          </w:p>
        </w:tc>
        <w:tc>
          <w:tcPr>
            <w:tcW w:w="72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580FC" w14:textId="414DE96F" w:rsidR="00BA042D" w:rsidRPr="008F762F" w:rsidRDefault="00BA042D" w:rsidP="00365F9E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before="60" w:line="240" w:lineRule="auto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8F762F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 xml:space="preserve"> Азартні ігри, лотереї ___%</w:t>
            </w:r>
          </w:p>
          <w:p w14:paraId="29F247B9" w14:textId="19827650" w:rsidR="00BA042D" w:rsidRPr="008F762F" w:rsidRDefault="00BA042D" w:rsidP="00365F9E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before="60" w:line="240" w:lineRule="auto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8F762F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 xml:space="preserve"> Послуги інкасації ___%</w:t>
            </w:r>
          </w:p>
          <w:p w14:paraId="4EB65EA5" w14:textId="040784CB" w:rsidR="00BA042D" w:rsidRPr="008F762F" w:rsidRDefault="00BA042D" w:rsidP="008F762F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before="60" w:line="240" w:lineRule="auto"/>
              <w:ind w:left="1469" w:hanging="1469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8F762F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 xml:space="preserve"> Виробництво та/або торгівля зброєю, боєприпасами, військовою технікою та військовими машинами (її частинами) ___%</w:t>
            </w:r>
          </w:p>
          <w:p w14:paraId="4559C2FF" w14:textId="14499126" w:rsidR="00BA042D" w:rsidRPr="008F762F" w:rsidRDefault="00BA042D" w:rsidP="008F762F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before="60" w:line="240" w:lineRule="auto"/>
              <w:ind w:left="1469" w:hanging="1469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8F762F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 xml:space="preserve"> Діяльність, пов’язана із виробництвом та/або торгівлею матеріалами ядерних реакторів ___%</w:t>
            </w:r>
          </w:p>
          <w:p w14:paraId="1F9A8F6C" w14:textId="17AB504E" w:rsidR="00BA042D" w:rsidRPr="008F762F" w:rsidRDefault="00BA042D" w:rsidP="00365F9E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before="60" w:line="240" w:lineRule="auto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8F762F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 xml:space="preserve"> Операції з віртуальними валютами, активами ___%</w:t>
            </w:r>
          </w:p>
          <w:p w14:paraId="077CF376" w14:textId="55427695" w:rsidR="00BA042D" w:rsidRPr="008F762F" w:rsidRDefault="00BA042D" w:rsidP="00365F9E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before="60" w:line="240" w:lineRule="auto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8F762F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 xml:space="preserve"> Неприбуткові організації ___% у </w:t>
            </w:r>
            <w:proofErr w:type="spellStart"/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>т.ч</w:t>
            </w:r>
            <w:proofErr w:type="spellEnd"/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>. нерегульовані ___%</w:t>
            </w:r>
          </w:p>
          <w:p w14:paraId="08CBDB33" w14:textId="695D0E69" w:rsidR="00BA042D" w:rsidRPr="00106213" w:rsidRDefault="00BA042D" w:rsidP="00365F9E">
            <w:pPr>
              <w:widowControl w:val="0"/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НІ </w: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8F762F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8F762F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 xml:space="preserve"> Компанії,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 </w:t>
            </w:r>
            <w:r w:rsidRPr="00E41702"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  <w:t>що надають послуги грошових переказів ___%</w:t>
            </w:r>
          </w:p>
        </w:tc>
      </w:tr>
      <w:tr w:rsidR="00BA042D" w:rsidRPr="00106213" w14:paraId="560892FE" w14:textId="77777777" w:rsidTr="00BA042D">
        <w:trPr>
          <w:trHeight w:val="70"/>
        </w:trPr>
        <w:tc>
          <w:tcPr>
            <w:tcW w:w="509" w:type="dxa"/>
            <w:shd w:val="clear" w:color="auto" w:fill="D9D9D9" w:themeFill="background1" w:themeFillShade="D9"/>
          </w:tcPr>
          <w:p w14:paraId="208F8454" w14:textId="0BA0BACE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259" w:type="dxa"/>
            <w:gridSpan w:val="7"/>
            <w:shd w:val="clear" w:color="auto" w:fill="D9D9D9" w:themeFill="background1" w:themeFillShade="D9"/>
          </w:tcPr>
          <w:p w14:paraId="10EFAE90" w14:textId="12BABA73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  <w:lang w:val="uk-UA"/>
              </w:rPr>
            </w:pPr>
            <w:r w:rsidRPr="00106213">
              <w:rPr>
                <w:rFonts w:ascii="Verdana" w:hAnsi="Verdana"/>
                <w:b/>
                <w:sz w:val="18"/>
                <w:szCs w:val="18"/>
                <w:lang w:val="uk-UA"/>
              </w:rPr>
              <w:t>Інформація про заходи установи у сфері дотримання міжнародних санкцій:</w:t>
            </w:r>
          </w:p>
        </w:tc>
      </w:tr>
      <w:tr w:rsidR="00BA042D" w:rsidRPr="00106213" w14:paraId="11F0B7B0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36B3FB6D" w14:textId="310CEA28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4.1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717829ED" w14:textId="3CD446FC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 xml:space="preserve">Чи здійснює установа моніторинг клієнтської бази на наявність осіб, щодо яких застосовані міжнародні санкції? 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20A92FE6" w14:textId="5D96773E" w:rsidR="00BA042D" w:rsidRPr="00106213" w:rsidRDefault="00BA042D" w:rsidP="00365F9E">
            <w:pPr>
              <w:pStyle w:val="2"/>
              <w:spacing w:before="60" w:line="240" w:lineRule="auto"/>
              <w:rPr>
                <w:rFonts w:ascii="Verdana" w:eastAsia="Calibri" w:hAnsi="Verdana"/>
                <w:spacing w:val="20"/>
                <w:sz w:val="16"/>
                <w:szCs w:val="16"/>
                <w:bdr w:val="single" w:sz="4" w:space="0" w:color="808080"/>
              </w:rPr>
            </w:pP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>ТАК</w:t>
            </w:r>
            <w:r w:rsidRPr="00106213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106213">
              <w:rPr>
                <w:rFonts w:ascii="Verdana" w:hAnsi="Verdana"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621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06213">
              <w:rPr>
                <w:rFonts w:ascii="Verdana" w:hAnsi="Verdana"/>
                <w:spacing w:val="0"/>
                <w:sz w:val="16"/>
                <w:szCs w:val="16"/>
                <w:lang w:eastAsia="zh-CN"/>
              </w:rPr>
            </w:r>
            <w:r w:rsidRPr="00106213">
              <w:rPr>
                <w:rFonts w:ascii="Verdana" w:hAnsi="Verdana"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106213">
              <w:rPr>
                <w:rFonts w:ascii="Verdana" w:eastAsia="Calibri" w:hAnsi="Verdana"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106213">
              <w:rPr>
                <w:rFonts w:ascii="Verdana" w:eastAsia="Calibri" w:hAnsi="Verdana"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  <w:r w:rsidRPr="00106213">
              <w:rPr>
                <w:rFonts w:ascii="Verdana" w:eastAsia="Calibri" w:hAnsi="Verdana"/>
                <w:sz w:val="16"/>
                <w:szCs w:val="16"/>
              </w:rPr>
              <w:t xml:space="preserve">                  </w:t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>НІ</w:t>
            </w:r>
            <w:r w:rsidRPr="00106213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106213">
              <w:rPr>
                <w:rFonts w:ascii="Verdana" w:hAnsi="Verdana"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621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06213">
              <w:rPr>
                <w:rFonts w:ascii="Verdana" w:hAnsi="Verdana"/>
                <w:spacing w:val="0"/>
                <w:sz w:val="16"/>
                <w:szCs w:val="16"/>
                <w:lang w:eastAsia="zh-CN"/>
              </w:rPr>
            </w:r>
            <w:r w:rsidRPr="00106213">
              <w:rPr>
                <w:rFonts w:ascii="Verdana" w:hAnsi="Verdana"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106213">
              <w:rPr>
                <w:rFonts w:ascii="Verdana" w:eastAsia="Calibri" w:hAnsi="Verdana"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106213">
              <w:rPr>
                <w:rFonts w:ascii="Verdana" w:eastAsia="Calibri" w:hAnsi="Verdana"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</w:p>
          <w:p w14:paraId="159F3B43" w14:textId="16315C50" w:rsidR="00BA042D" w:rsidRPr="00106213" w:rsidRDefault="00BA042D" w:rsidP="008F762F">
            <w:pPr>
              <w:pStyle w:val="2"/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Якщо «Н</w:t>
            </w:r>
            <w:r>
              <w:rPr>
                <w:rStyle w:val="82"/>
                <w:rFonts w:ascii="Verdana" w:eastAsia="Calibri" w:hAnsi="Verdana"/>
                <w:sz w:val="16"/>
                <w:szCs w:val="16"/>
              </w:rPr>
              <w:t>І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», яким чином мінімізуються ризики надання послуг особам, щодо яких застосовані міжнародні санкції?</w:t>
            </w:r>
          </w:p>
          <w:p w14:paraId="18B12F5E" w14:textId="3D7617E4" w:rsidR="00BA042D" w:rsidRPr="00106213" w:rsidRDefault="00BA042D" w:rsidP="008F762F">
            <w:pPr>
              <w:pStyle w:val="2"/>
              <w:spacing w:before="120" w:line="240" w:lineRule="auto"/>
              <w:rPr>
                <w:rStyle w:val="82"/>
                <w:rFonts w:ascii="Verdana" w:eastAsia="Calibri" w:hAnsi="Verdana"/>
                <w:bCs w:val="0"/>
                <w:sz w:val="16"/>
                <w:szCs w:val="16"/>
              </w:rPr>
            </w:pP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Якщо «</w:t>
            </w:r>
            <w:r>
              <w:rPr>
                <w:rStyle w:val="82"/>
                <w:rFonts w:ascii="Verdana" w:eastAsia="Calibri" w:hAnsi="Verdana"/>
                <w:sz w:val="16"/>
                <w:szCs w:val="16"/>
              </w:rPr>
              <w:t>ТАК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», </w:t>
            </w:r>
            <w:r w:rsidRPr="00106213">
              <w:rPr>
                <w:rFonts w:ascii="Verdana" w:hAnsi="Verdana"/>
                <w:sz w:val="16"/>
                <w:szCs w:val="16"/>
              </w:rPr>
              <w:t xml:space="preserve">зазначте </w:t>
            </w:r>
            <w:r w:rsidRPr="00106213">
              <w:rPr>
                <w:rFonts w:ascii="Verdana" w:hAnsi="Verdana"/>
                <w:bCs/>
                <w:iCs/>
                <w:sz w:val="16"/>
                <w:szCs w:val="16"/>
              </w:rPr>
              <w:t>будь ласка:</w:t>
            </w:r>
          </w:p>
          <w:p w14:paraId="6072DB33" w14:textId="77777777" w:rsidR="00BA042D" w:rsidRPr="00106213" w:rsidRDefault="00BA042D" w:rsidP="00365F9E">
            <w:pPr>
              <w:pStyle w:val="2"/>
              <w:spacing w:before="60" w:line="240" w:lineRule="auto"/>
              <w:rPr>
                <w:rStyle w:val="82"/>
                <w:rFonts w:ascii="Verdana" w:eastAsia="Calibri" w:hAnsi="Verdana"/>
                <w:bCs w:val="0"/>
                <w:sz w:val="16"/>
                <w:szCs w:val="16"/>
              </w:rPr>
            </w:pP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- як часто перевіряється клієнтська база? </w:t>
            </w:r>
          </w:p>
          <w:p w14:paraId="31501A41" w14:textId="77777777" w:rsidR="00BA042D" w:rsidRPr="00106213" w:rsidRDefault="00BA042D" w:rsidP="00365F9E">
            <w:pPr>
              <w:pStyle w:val="2"/>
              <w:shd w:val="clear" w:color="auto" w:fill="auto"/>
              <w:spacing w:before="60" w:line="240" w:lineRule="auto"/>
              <w:rPr>
                <w:rStyle w:val="8"/>
                <w:rFonts w:ascii="Verdana" w:eastAsia="Calibri" w:hAnsi="Verdana"/>
                <w:sz w:val="16"/>
                <w:szCs w:val="16"/>
              </w:rPr>
            </w:pP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- чи здійснюється моніторинг клієнтської бази:</w:t>
            </w: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 xml:space="preserve"> </w:t>
            </w:r>
          </w:p>
          <w:p w14:paraId="690C0A93" w14:textId="77777777" w:rsidR="00BA042D" w:rsidRPr="00106213" w:rsidRDefault="00BA042D" w:rsidP="008F762F">
            <w:pPr>
              <w:pStyle w:val="2"/>
              <w:shd w:val="clear" w:color="auto" w:fill="auto"/>
              <w:spacing w:before="60" w:line="240" w:lineRule="auto"/>
              <w:ind w:left="708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 xml:space="preserve">□ 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Автоматично</w:t>
            </w:r>
          </w:p>
          <w:p w14:paraId="0DFE96E0" w14:textId="77777777" w:rsidR="00BA042D" w:rsidRPr="00106213" w:rsidRDefault="00BA042D" w:rsidP="008F762F">
            <w:pPr>
              <w:pStyle w:val="2"/>
              <w:shd w:val="clear" w:color="auto" w:fill="auto"/>
              <w:spacing w:before="60" w:line="240" w:lineRule="auto"/>
              <w:ind w:left="708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 xml:space="preserve">□ 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Вручну</w:t>
            </w:r>
          </w:p>
          <w:p w14:paraId="7AEED14F" w14:textId="77777777" w:rsidR="00BA042D" w:rsidRPr="00106213" w:rsidRDefault="00BA042D" w:rsidP="008F762F">
            <w:pPr>
              <w:pStyle w:val="2"/>
              <w:shd w:val="clear" w:color="auto" w:fill="auto"/>
              <w:spacing w:before="60" w:line="240" w:lineRule="auto"/>
              <w:ind w:left="708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 xml:space="preserve">□ 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Комбінація автоматичної та ручної перевірки</w:t>
            </w:r>
          </w:p>
          <w:p w14:paraId="36E0BDE8" w14:textId="77777777" w:rsidR="00BA042D" w:rsidRPr="00106213" w:rsidRDefault="00BA042D" w:rsidP="008F762F">
            <w:pPr>
              <w:pStyle w:val="2"/>
              <w:spacing w:before="120" w:line="240" w:lineRule="auto"/>
              <w:rPr>
                <w:rStyle w:val="8"/>
                <w:rFonts w:ascii="Verdana" w:eastAsia="Calibri" w:hAnsi="Verdana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>Якщо «Автоматично», будь ласка, зазначте назву системи та розробника:</w:t>
            </w:r>
          </w:p>
          <w:p w14:paraId="29ED5C0A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32058B3E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62E079E4" w14:textId="1B61740F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4.2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5A08F9A7" w14:textId="31C1622F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Чи здійснює установа моніторинг фінансових операцій на наявність осіб учасників операцій, щодо яких застосовані міжнародні санкції?</w:t>
            </w:r>
          </w:p>
        </w:tc>
        <w:tc>
          <w:tcPr>
            <w:tcW w:w="7240" w:type="dxa"/>
            <w:gridSpan w:val="5"/>
            <w:shd w:val="clear" w:color="auto" w:fill="auto"/>
            <w:vAlign w:val="center"/>
          </w:tcPr>
          <w:p w14:paraId="134AB0DE" w14:textId="75A902D7" w:rsidR="00BA042D" w:rsidRPr="008F762F" w:rsidRDefault="00BA042D" w:rsidP="00365F9E">
            <w:pPr>
              <w:pStyle w:val="2"/>
              <w:spacing w:before="60" w:line="240" w:lineRule="auto"/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</w:pP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ТАК </w: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                 Н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</w:rPr>
              <w:t>І</w:t>
            </w:r>
            <w:r w:rsidRPr="008F762F">
              <w:rPr>
                <w:rFonts w:ascii="Verdana" w:eastAsia="Calibri" w:hAnsi="Verdana"/>
                <w:b/>
                <w:bCs/>
                <w:sz w:val="16"/>
                <w:szCs w:val="16"/>
              </w:rPr>
              <w:t xml:space="preserve"> </w: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762F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</w:r>
            <w:r w:rsidRPr="008F762F">
              <w:rPr>
                <w:rFonts w:ascii="Verdana" w:hAnsi="Verdana"/>
                <w:b/>
                <w:bCs/>
                <w:spacing w:val="0"/>
                <w:sz w:val="16"/>
                <w:szCs w:val="16"/>
                <w:lang w:eastAsia="zh-CN"/>
              </w:rPr>
              <w:fldChar w:fldCharType="separate"/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t>  </w:t>
            </w:r>
            <w:r w:rsidRPr="008F762F">
              <w:rPr>
                <w:rFonts w:ascii="Verdana" w:eastAsia="Calibri" w:hAnsi="Verdana"/>
                <w:b/>
                <w:bCs/>
                <w:spacing w:val="20"/>
                <w:sz w:val="16"/>
                <w:szCs w:val="16"/>
                <w:bdr w:val="single" w:sz="4" w:space="0" w:color="808080"/>
              </w:rPr>
              <w:fldChar w:fldCharType="end"/>
            </w:r>
          </w:p>
          <w:p w14:paraId="336FE0C8" w14:textId="043B91BE" w:rsidR="00BA042D" w:rsidRPr="00106213" w:rsidRDefault="00BA042D" w:rsidP="008F762F">
            <w:pPr>
              <w:pStyle w:val="2"/>
              <w:spacing w:before="120" w:line="240" w:lineRule="auto"/>
              <w:rPr>
                <w:rStyle w:val="82"/>
                <w:rFonts w:ascii="Verdana" w:eastAsia="Calibri" w:hAnsi="Verdana"/>
                <w:bCs w:val="0"/>
                <w:sz w:val="16"/>
                <w:szCs w:val="16"/>
              </w:rPr>
            </w:pP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Якщо «Н</w:t>
            </w:r>
            <w:r>
              <w:rPr>
                <w:rStyle w:val="82"/>
                <w:rFonts w:ascii="Verdana" w:eastAsia="Calibri" w:hAnsi="Verdana"/>
                <w:sz w:val="16"/>
                <w:szCs w:val="16"/>
              </w:rPr>
              <w:t>І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», яким чином мінімізуються ризики проведення операцій за участю осіб, щодо яких застосовані міжнародні санкції? </w:t>
            </w:r>
          </w:p>
          <w:p w14:paraId="660F31F8" w14:textId="665D8FE9" w:rsidR="00BA042D" w:rsidRPr="00106213" w:rsidRDefault="00BA042D" w:rsidP="008F762F">
            <w:pPr>
              <w:pStyle w:val="2"/>
              <w:spacing w:before="120" w:line="240" w:lineRule="auto"/>
              <w:rPr>
                <w:rStyle w:val="82"/>
                <w:rFonts w:ascii="Verdana" w:eastAsia="Calibri" w:hAnsi="Verdana"/>
                <w:bCs w:val="0"/>
                <w:sz w:val="16"/>
                <w:szCs w:val="16"/>
              </w:rPr>
            </w:pP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Якщо «</w:t>
            </w:r>
            <w:r>
              <w:rPr>
                <w:rStyle w:val="82"/>
                <w:rFonts w:ascii="Verdana" w:eastAsia="Calibri" w:hAnsi="Verdana"/>
                <w:sz w:val="16"/>
                <w:szCs w:val="16"/>
              </w:rPr>
              <w:t>ТАК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», чи здійснюється моніторинг:</w:t>
            </w:r>
          </w:p>
          <w:p w14:paraId="6FFCE4B6" w14:textId="77777777" w:rsidR="00BA042D" w:rsidRPr="00106213" w:rsidRDefault="00BA042D" w:rsidP="008F762F">
            <w:pPr>
              <w:pStyle w:val="2"/>
              <w:spacing w:before="60" w:line="240" w:lineRule="auto"/>
              <w:ind w:left="708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 xml:space="preserve">□ 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Автоматично</w:t>
            </w:r>
          </w:p>
          <w:p w14:paraId="53DF105A" w14:textId="77777777" w:rsidR="00BA042D" w:rsidRPr="00106213" w:rsidRDefault="00BA042D" w:rsidP="008F762F">
            <w:pPr>
              <w:pStyle w:val="2"/>
              <w:spacing w:before="60" w:line="240" w:lineRule="auto"/>
              <w:ind w:left="708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 xml:space="preserve">□ 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Вручну</w:t>
            </w:r>
          </w:p>
          <w:p w14:paraId="2F833ED0" w14:textId="77777777" w:rsidR="00BA042D" w:rsidRPr="00106213" w:rsidRDefault="00BA042D" w:rsidP="008F762F">
            <w:pPr>
              <w:pStyle w:val="2"/>
              <w:spacing w:before="60" w:line="240" w:lineRule="auto"/>
              <w:ind w:left="708"/>
              <w:rPr>
                <w:rStyle w:val="82"/>
                <w:rFonts w:ascii="Verdana" w:eastAsia="Calibri" w:hAnsi="Verdana"/>
                <w:b w:val="0"/>
                <w:bCs w:val="0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 xml:space="preserve">□ </w:t>
            </w:r>
            <w:r w:rsidRPr="00106213">
              <w:rPr>
                <w:rStyle w:val="82"/>
                <w:rFonts w:ascii="Verdana" w:eastAsia="Calibri" w:hAnsi="Verdana"/>
                <w:sz w:val="16"/>
                <w:szCs w:val="16"/>
              </w:rPr>
              <w:t>Комбінація автоматичної та ручної перевірки</w:t>
            </w:r>
          </w:p>
          <w:p w14:paraId="650F8C61" w14:textId="77777777" w:rsidR="00BA042D" w:rsidRDefault="00BA042D" w:rsidP="008F762F">
            <w:pPr>
              <w:widowControl w:val="0"/>
              <w:spacing w:before="120" w:after="0" w:line="240" w:lineRule="auto"/>
              <w:rPr>
                <w:rStyle w:val="8"/>
                <w:rFonts w:ascii="Verdana" w:eastAsia="Calibri" w:hAnsi="Verdana"/>
                <w:sz w:val="16"/>
                <w:szCs w:val="16"/>
              </w:rPr>
            </w:pPr>
            <w:r w:rsidRPr="00106213">
              <w:rPr>
                <w:rStyle w:val="8"/>
                <w:rFonts w:ascii="Verdana" w:eastAsia="Calibri" w:hAnsi="Verdana"/>
                <w:sz w:val="16"/>
                <w:szCs w:val="16"/>
              </w:rPr>
              <w:t>Якщо «Автоматично», будь ласка, зазначте назву системи та розробника:</w:t>
            </w:r>
          </w:p>
          <w:p w14:paraId="255E6997" w14:textId="0412ECB5" w:rsidR="00BA042D" w:rsidRPr="00106213" w:rsidRDefault="00BA042D" w:rsidP="00365F9E">
            <w:pPr>
              <w:widowControl w:val="0"/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55C62B56" w14:textId="77777777" w:rsidTr="00BA042D">
        <w:trPr>
          <w:trHeight w:val="70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F33DEE" w14:textId="3796F230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4.3</w:t>
            </w: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60E2B9" w14:textId="58B11158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bCs/>
                <w:iCs/>
                <w:spacing w:val="2"/>
                <w:sz w:val="16"/>
                <w:szCs w:val="16"/>
                <w:lang w:val="uk-UA"/>
              </w:rPr>
              <w:t>Які переліки санкцій використовує установа для перевірки клієнтів та операцій?</w:t>
            </w:r>
          </w:p>
        </w:tc>
        <w:tc>
          <w:tcPr>
            <w:tcW w:w="7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5885FA" w14:textId="13C4BA46" w:rsidR="00BA042D" w:rsidRPr="00E41702" w:rsidRDefault="00BA042D" w:rsidP="00365F9E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before="60" w:line="240" w:lineRule="auto"/>
              <w:rPr>
                <w:rStyle w:val="82"/>
                <w:rFonts w:ascii="Verdana" w:eastAsia="Calibri" w:hAnsi="Verdana"/>
                <w:sz w:val="16"/>
                <w:szCs w:val="16"/>
              </w:rPr>
            </w:pPr>
            <w:r w:rsidRPr="00E41702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E41702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E41702">
              <w:rPr>
                <w:rFonts w:ascii="Verdana" w:hAnsi="Verdana"/>
                <w:b/>
                <w:bCs/>
              </w:rPr>
              <w:t xml:space="preserve"> </w:t>
            </w:r>
            <w:r w:rsidRPr="00E41702">
              <w:rPr>
                <w:rFonts w:ascii="Verdana" w:hAnsi="Verdana"/>
                <w:b/>
                <w:bCs/>
                <w:lang w:val="en-US"/>
              </w:rPr>
              <w:t>U</w:t>
            </w:r>
            <w:r w:rsidRPr="00E41702">
              <w:rPr>
                <w:rFonts w:ascii="Verdana" w:hAnsi="Verdana"/>
                <w:b/>
                <w:bCs/>
              </w:rPr>
              <w:t>N</w:t>
            </w:r>
          </w:p>
          <w:p w14:paraId="0018771B" w14:textId="703E6504" w:rsidR="00BA042D" w:rsidRPr="00E41702" w:rsidRDefault="00BA042D" w:rsidP="00365F9E">
            <w:pPr>
              <w:pStyle w:val="aa"/>
              <w:shd w:val="clear" w:color="auto" w:fill="auto"/>
              <w:tabs>
                <w:tab w:val="left" w:leader="underscore" w:pos="3154"/>
                <w:tab w:val="left" w:leader="underscore" w:pos="4061"/>
              </w:tabs>
              <w:spacing w:line="240" w:lineRule="auto"/>
              <w:rPr>
                <w:rStyle w:val="82"/>
                <w:rFonts w:ascii="Verdana" w:eastAsia="Calibri" w:hAnsi="Verdana"/>
                <w:sz w:val="16"/>
                <w:szCs w:val="16"/>
              </w:rPr>
            </w:pPr>
            <w:r w:rsidRPr="00E41702">
              <w:rPr>
                <w:rFonts w:ascii="Verdana" w:eastAsia="Calibri" w:hAnsi="Verdana"/>
                <w:b/>
                <w:bCs/>
              </w:rPr>
              <w:t xml:space="preserve">ТАК </w: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E41702">
              <w:rPr>
                <w:rFonts w:ascii="Verdana" w:eastAsia="Calibri" w:hAnsi="Verdana"/>
                <w:b/>
                <w:bCs/>
              </w:rPr>
              <w:t xml:space="preserve">    НІ </w: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</w:r>
            <w:r w:rsidRPr="00E41702">
              <w:rPr>
                <w:rFonts w:ascii="Verdana" w:hAnsi="Verdana"/>
                <w:b/>
                <w:bCs/>
                <w:spacing w:val="0"/>
                <w:lang w:eastAsia="zh-CN"/>
              </w:rPr>
              <w:fldChar w:fldCharType="separate"/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t>  </w:t>
            </w:r>
            <w:r w:rsidRPr="00E41702">
              <w:rPr>
                <w:rFonts w:ascii="Verdana" w:eastAsia="Calibri" w:hAnsi="Verdana"/>
                <w:b/>
                <w:bCs/>
                <w:spacing w:val="20"/>
                <w:bdr w:val="single" w:sz="4" w:space="0" w:color="808080"/>
              </w:rPr>
              <w:fldChar w:fldCharType="end"/>
            </w:r>
            <w:r w:rsidRPr="00E41702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 </w:t>
            </w:r>
            <w:r w:rsidRPr="00E41702">
              <w:rPr>
                <w:rFonts w:ascii="Verdana" w:hAnsi="Verdana"/>
                <w:b/>
                <w:bCs/>
              </w:rPr>
              <w:t>OFAC</w:t>
            </w:r>
          </w:p>
          <w:p w14:paraId="459DEB86" w14:textId="7C7E0D43" w:rsidR="00BA042D" w:rsidRPr="00E41702" w:rsidRDefault="00BA042D" w:rsidP="00365F9E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НІ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EU</w:t>
            </w:r>
          </w:p>
          <w:p w14:paraId="56614DAB" w14:textId="6042952B" w:rsidR="00BA042D" w:rsidRPr="00E41702" w:rsidRDefault="00BA042D" w:rsidP="00365F9E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НІ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санкції РНБО</w:t>
            </w:r>
          </w:p>
          <w:p w14:paraId="6DED865D" w14:textId="38E635DF" w:rsidR="00BA042D" w:rsidRPr="00E41702" w:rsidRDefault="00BA042D" w:rsidP="00365F9E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НІ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Style w:val="82"/>
                <w:rFonts w:ascii="Verdana" w:eastAsia="Calibri" w:hAnsi="Verdana"/>
                <w:sz w:val="16"/>
                <w:szCs w:val="16"/>
              </w:rPr>
              <w:t xml:space="preserve"> інші</w:t>
            </w:r>
          </w:p>
          <w:p w14:paraId="4C48978B" w14:textId="30C3DFD2" w:rsidR="00BA042D" w:rsidRPr="00E41702" w:rsidRDefault="00BA042D" w:rsidP="008F762F">
            <w:pPr>
              <w:spacing w:before="120" w:after="0" w:line="240" w:lineRule="auto"/>
              <w:rPr>
                <w:rStyle w:val="82"/>
                <w:rFonts w:ascii="Verdana" w:eastAsia="Calibri" w:hAnsi="Verdana"/>
                <w:sz w:val="16"/>
                <w:szCs w:val="16"/>
              </w:rPr>
            </w:pPr>
            <w:r w:rsidRPr="00E41702">
              <w:rPr>
                <w:rStyle w:val="82"/>
                <w:rFonts w:ascii="Verdana" w:eastAsia="Calibri" w:hAnsi="Verdana"/>
                <w:sz w:val="16"/>
                <w:szCs w:val="16"/>
              </w:rPr>
              <w:t>Якщо «ТАК», які саме?___________________________________________</w:t>
            </w:r>
          </w:p>
          <w:p w14:paraId="27E6A149" w14:textId="77777777" w:rsidR="00BA042D" w:rsidRPr="00E41702" w:rsidRDefault="00BA042D" w:rsidP="00365F9E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</w:p>
        </w:tc>
      </w:tr>
      <w:tr w:rsidR="00BA042D" w:rsidRPr="00106213" w14:paraId="797B95E8" w14:textId="77777777" w:rsidTr="00BA042D">
        <w:trPr>
          <w:trHeight w:val="70"/>
        </w:trPr>
        <w:tc>
          <w:tcPr>
            <w:tcW w:w="509" w:type="dxa"/>
            <w:shd w:val="clear" w:color="auto" w:fill="D9D9D9" w:themeFill="background1" w:themeFillShade="D9"/>
          </w:tcPr>
          <w:p w14:paraId="32D3B404" w14:textId="34D5FAAC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259" w:type="dxa"/>
            <w:gridSpan w:val="7"/>
            <w:shd w:val="clear" w:color="auto" w:fill="D9D9D9" w:themeFill="background1" w:themeFillShade="D9"/>
          </w:tcPr>
          <w:p w14:paraId="786FF0F3" w14:textId="5D9B8895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8"/>
                <w:szCs w:val="18"/>
                <w:lang w:val="uk-UA"/>
              </w:rPr>
              <w:t>Загальні Положення та Процедури:</w:t>
            </w:r>
          </w:p>
        </w:tc>
      </w:tr>
      <w:tr w:rsidR="00BA042D" w:rsidRPr="00106213" w14:paraId="25065A9A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6C0142BF" w14:textId="70F60C95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5.1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7108EF48" w14:textId="7EADC8E7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Чи дотримуються політики запобігання легалізації коштів, отриманих злочинним шляхом, фінансування тероризму та фінансуванню розповсюдження зброї масового знищення всі відділення та дочірні компанії Вашої установи як в країні реєстрації </w:t>
            </w: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ТАК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 і за її межами?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7ED0A2E6" w14:textId="05371668" w:rsidR="00BA042D" w:rsidRPr="00E41702" w:rsidRDefault="00BA042D" w:rsidP="00365F9E">
            <w:pPr>
              <w:widowControl w:val="0"/>
              <w:spacing w:before="60"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     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</w:p>
        </w:tc>
      </w:tr>
      <w:tr w:rsidR="00BA042D" w:rsidRPr="00106213" w14:paraId="01DFCC17" w14:textId="77777777" w:rsidTr="00BA042D">
        <w:trPr>
          <w:trHeight w:val="70"/>
        </w:trPr>
        <w:tc>
          <w:tcPr>
            <w:tcW w:w="509" w:type="dxa"/>
            <w:shd w:val="clear" w:color="auto" w:fill="D9E2F3" w:themeFill="accent1" w:themeFillTint="33"/>
          </w:tcPr>
          <w:p w14:paraId="1D5FA0F4" w14:textId="4BBD972C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5.2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6D85C634" w14:textId="076A8AE8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Чи застосовує Ваша установа типології, розроблені Державною службою фінансового моніторингу України, для управління та зменшення ризиків  легалізації коштів, отриманих злочинним шляхом, фінансування тероризму та </w:t>
            </w: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lastRenderedPageBreak/>
              <w:t>фінансуванню розповсюдження зброї масового знищення?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4011B1D3" w14:textId="55247B79" w:rsidR="00BA042D" w:rsidRPr="00E41702" w:rsidRDefault="00BA042D" w:rsidP="00365F9E">
            <w:pPr>
              <w:widowControl w:val="0"/>
              <w:spacing w:before="60"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lastRenderedPageBreak/>
              <w:t xml:space="preserve">ТАК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     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</w:p>
        </w:tc>
      </w:tr>
      <w:tr w:rsidR="00BA042D" w:rsidRPr="00106213" w14:paraId="412D920D" w14:textId="77777777" w:rsidTr="00C614A9">
        <w:trPr>
          <w:trHeight w:val="703"/>
        </w:trPr>
        <w:tc>
          <w:tcPr>
            <w:tcW w:w="509" w:type="dxa"/>
            <w:shd w:val="clear" w:color="auto" w:fill="D9E2F3" w:themeFill="accent1" w:themeFillTint="33"/>
          </w:tcPr>
          <w:p w14:paraId="568E35B2" w14:textId="3BC0479D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5.3</w:t>
            </w:r>
          </w:p>
        </w:tc>
        <w:tc>
          <w:tcPr>
            <w:tcW w:w="3019" w:type="dxa"/>
            <w:gridSpan w:val="2"/>
            <w:shd w:val="clear" w:color="auto" w:fill="D9E2F3" w:themeFill="accent1" w:themeFillTint="33"/>
          </w:tcPr>
          <w:p w14:paraId="02EC2FE8" w14:textId="78AE6CBB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 xml:space="preserve">Чи є Ваша установа учасником якихось асоціацій фінансових компанії? </w:t>
            </w:r>
          </w:p>
        </w:tc>
        <w:tc>
          <w:tcPr>
            <w:tcW w:w="7240" w:type="dxa"/>
            <w:gridSpan w:val="5"/>
            <w:shd w:val="clear" w:color="auto" w:fill="auto"/>
          </w:tcPr>
          <w:p w14:paraId="3135C843" w14:textId="77777777" w:rsidR="00BA042D" w:rsidRPr="00E41702" w:rsidRDefault="00BA042D" w:rsidP="00365F9E">
            <w:pPr>
              <w:widowControl w:val="0"/>
              <w:spacing w:before="60" w:after="6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ТАК*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                 Н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>І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instrText xml:space="preserve"> FORMTEXT </w:instrText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</w: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 w:eastAsia="zh-CN"/>
              </w:rPr>
              <w:fldChar w:fldCharType="separate"/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t>  </w:t>
            </w:r>
            <w:r w:rsidRPr="00E41702">
              <w:rPr>
                <w:rFonts w:ascii="Verdana" w:hAnsi="Verdana"/>
                <w:b/>
                <w:bCs/>
                <w:spacing w:val="20"/>
                <w:sz w:val="16"/>
                <w:szCs w:val="16"/>
                <w:bdr w:val="single" w:sz="4" w:space="0" w:color="808080"/>
                <w:lang w:val="uk-UA"/>
              </w:rPr>
              <w:fldChar w:fldCharType="end"/>
            </w:r>
          </w:p>
          <w:p w14:paraId="39F683DD" w14:textId="77506D15" w:rsidR="00BA042D" w:rsidRPr="00E41702" w:rsidRDefault="00BA042D" w:rsidP="00365F9E">
            <w:pPr>
              <w:widowControl w:val="0"/>
              <w:spacing w:before="60"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</w:pPr>
            <w:r w:rsidRPr="00E41702">
              <w:rPr>
                <w:rFonts w:ascii="Verdana" w:hAnsi="Verdana"/>
                <w:b/>
                <w:bCs/>
                <w:sz w:val="16"/>
                <w:szCs w:val="16"/>
                <w:lang w:val="uk-UA"/>
              </w:rPr>
              <w:t xml:space="preserve">* Якщо ТАК, просимо зазначити яких  </w:t>
            </w:r>
          </w:p>
        </w:tc>
      </w:tr>
      <w:tr w:rsidR="00BA042D" w:rsidRPr="00106213" w14:paraId="0826D7CF" w14:textId="77777777" w:rsidTr="00BA042D">
        <w:trPr>
          <w:trHeight w:val="70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50B38" w14:textId="5A882248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025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1B197" w14:textId="1C434685" w:rsidR="00BA042D" w:rsidRPr="00106213" w:rsidRDefault="00BA042D" w:rsidP="00365F9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8"/>
                <w:szCs w:val="18"/>
                <w:lang w:val="uk-UA"/>
              </w:rPr>
              <w:t>Інформація про ТОП-10 найбільших Партнерів:</w:t>
            </w:r>
          </w:p>
        </w:tc>
      </w:tr>
      <w:tr w:rsidR="00BA042D" w:rsidRPr="00106213" w14:paraId="1ECA9DA0" w14:textId="77777777" w:rsidTr="00BA042D">
        <w:trPr>
          <w:trHeight w:val="70"/>
        </w:trPr>
        <w:tc>
          <w:tcPr>
            <w:tcW w:w="509" w:type="dxa"/>
            <w:vMerge w:val="restart"/>
            <w:shd w:val="clear" w:color="auto" w:fill="D9E2F3" w:themeFill="accent1" w:themeFillTint="33"/>
          </w:tcPr>
          <w:p w14:paraId="6E9496ED" w14:textId="6085B89F" w:rsidR="00BA042D" w:rsidRPr="00106213" w:rsidRDefault="00BA042D" w:rsidP="00365F9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b/>
                <w:sz w:val="16"/>
                <w:szCs w:val="16"/>
                <w:lang w:val="uk-UA"/>
              </w:rPr>
              <w:t>6.1</w:t>
            </w:r>
          </w:p>
        </w:tc>
        <w:tc>
          <w:tcPr>
            <w:tcW w:w="2238" w:type="dxa"/>
            <w:shd w:val="clear" w:color="auto" w:fill="D9E2F3" w:themeFill="accent1" w:themeFillTint="33"/>
          </w:tcPr>
          <w:p w14:paraId="65F740E0" w14:textId="62BC584E" w:rsidR="00BA042D" w:rsidRPr="00106213" w:rsidRDefault="00BA042D" w:rsidP="00365F9E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Перелік 10-ти найбільших за обсягами операцій Партнерів (назва)</w:t>
            </w:r>
          </w:p>
        </w:tc>
        <w:tc>
          <w:tcPr>
            <w:tcW w:w="1216" w:type="dxa"/>
            <w:gridSpan w:val="2"/>
            <w:shd w:val="clear" w:color="auto" w:fill="D9E2F3" w:themeFill="accent1" w:themeFillTint="33"/>
          </w:tcPr>
          <w:p w14:paraId="21AF1529" w14:textId="254593B5" w:rsidR="00BA042D" w:rsidRPr="00106213" w:rsidRDefault="00BA042D" w:rsidP="00365F9E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Код ЄДРПОУ</w:t>
            </w:r>
          </w:p>
        </w:tc>
        <w:tc>
          <w:tcPr>
            <w:tcW w:w="6805" w:type="dxa"/>
            <w:gridSpan w:val="4"/>
            <w:shd w:val="clear" w:color="auto" w:fill="D9E2F3" w:themeFill="accent1" w:themeFillTint="33"/>
          </w:tcPr>
          <w:p w14:paraId="72AAD56D" w14:textId="79403E0C" w:rsidR="00BA042D" w:rsidRPr="00106213" w:rsidRDefault="00BA042D" w:rsidP="00365F9E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106213">
              <w:rPr>
                <w:rFonts w:ascii="Verdana" w:hAnsi="Verdana"/>
                <w:b/>
                <w:sz w:val="16"/>
                <w:szCs w:val="16"/>
                <w:lang w:val="uk-UA"/>
              </w:rPr>
              <w:t>Сайт компанії (у разі наявності), та інші інтернет-посилання, що розкривають інформацію про діяльність Партнера</w:t>
            </w:r>
          </w:p>
        </w:tc>
      </w:tr>
      <w:tr w:rsidR="00BA042D" w:rsidRPr="00106213" w14:paraId="0A04C399" w14:textId="77777777" w:rsidTr="00BA042D">
        <w:trPr>
          <w:trHeight w:val="70"/>
        </w:trPr>
        <w:tc>
          <w:tcPr>
            <w:tcW w:w="509" w:type="dxa"/>
            <w:vMerge/>
          </w:tcPr>
          <w:p w14:paraId="1F4D8EFF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4E85204C" w14:textId="556F0632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7102396A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1BB1AB49" w14:textId="44544C5C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CC24039" w14:textId="77777777" w:rsidTr="00BA042D">
        <w:trPr>
          <w:trHeight w:val="70"/>
        </w:trPr>
        <w:tc>
          <w:tcPr>
            <w:tcW w:w="509" w:type="dxa"/>
            <w:vMerge/>
          </w:tcPr>
          <w:p w14:paraId="5662238A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5A0DA119" w14:textId="7D739683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3736973A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3515B4B4" w14:textId="2B715E2C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2C1C77A" w14:textId="77777777" w:rsidTr="00BA042D">
        <w:trPr>
          <w:trHeight w:val="70"/>
        </w:trPr>
        <w:tc>
          <w:tcPr>
            <w:tcW w:w="509" w:type="dxa"/>
            <w:vMerge/>
          </w:tcPr>
          <w:p w14:paraId="5390F0AA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73CBD2F1" w14:textId="0DFA3A08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6D5D32C3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67611725" w14:textId="2E2C1CE4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2338EEAE" w14:textId="77777777" w:rsidTr="00BA042D">
        <w:trPr>
          <w:trHeight w:val="70"/>
        </w:trPr>
        <w:tc>
          <w:tcPr>
            <w:tcW w:w="509" w:type="dxa"/>
            <w:vMerge/>
          </w:tcPr>
          <w:p w14:paraId="56D15114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052169E3" w14:textId="7A6D869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40AC5455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4E3004E7" w14:textId="25B8E16A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4DA0EE98" w14:textId="77777777" w:rsidTr="00BA042D">
        <w:trPr>
          <w:trHeight w:val="70"/>
        </w:trPr>
        <w:tc>
          <w:tcPr>
            <w:tcW w:w="509" w:type="dxa"/>
            <w:vMerge/>
          </w:tcPr>
          <w:p w14:paraId="702D9D70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14705218" w14:textId="372060C8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284CCF49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5468A579" w14:textId="510AD9A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717B439E" w14:textId="77777777" w:rsidTr="00BA042D">
        <w:trPr>
          <w:trHeight w:val="70"/>
        </w:trPr>
        <w:tc>
          <w:tcPr>
            <w:tcW w:w="509" w:type="dxa"/>
            <w:vMerge/>
          </w:tcPr>
          <w:p w14:paraId="42F43A63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3A672FFB" w14:textId="20FDC82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70F3B8F1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7E8FE619" w14:textId="411F830F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EEE2557" w14:textId="77777777" w:rsidTr="00BA042D">
        <w:trPr>
          <w:trHeight w:val="70"/>
        </w:trPr>
        <w:tc>
          <w:tcPr>
            <w:tcW w:w="509" w:type="dxa"/>
            <w:vMerge/>
          </w:tcPr>
          <w:p w14:paraId="378E2496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4105CA10" w14:textId="2E70C6FA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2ECB1CE0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25894A25" w14:textId="00A75742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1A4B4DEB" w14:textId="77777777" w:rsidTr="00BA042D">
        <w:trPr>
          <w:trHeight w:val="70"/>
        </w:trPr>
        <w:tc>
          <w:tcPr>
            <w:tcW w:w="509" w:type="dxa"/>
            <w:vMerge/>
          </w:tcPr>
          <w:p w14:paraId="1E25929E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39B8FD22" w14:textId="631E5812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79CB2069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51ED5E66" w14:textId="7A9D2616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4EA66466" w14:textId="77777777" w:rsidTr="00BA042D">
        <w:trPr>
          <w:trHeight w:val="70"/>
        </w:trPr>
        <w:tc>
          <w:tcPr>
            <w:tcW w:w="509" w:type="dxa"/>
            <w:vMerge/>
          </w:tcPr>
          <w:p w14:paraId="35A6B143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3A29D982" w14:textId="2276765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4D3A69F1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15DCB207" w14:textId="048DC139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BA042D" w:rsidRPr="00106213" w14:paraId="754AC36C" w14:textId="77777777" w:rsidTr="00BA042D">
        <w:trPr>
          <w:trHeight w:val="70"/>
        </w:trPr>
        <w:tc>
          <w:tcPr>
            <w:tcW w:w="509" w:type="dxa"/>
            <w:vMerge/>
          </w:tcPr>
          <w:p w14:paraId="2CC39F5C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238" w:type="dxa"/>
            <w:shd w:val="clear" w:color="auto" w:fill="auto"/>
          </w:tcPr>
          <w:p w14:paraId="67C548E3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168A1CB6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805" w:type="dxa"/>
            <w:gridSpan w:val="4"/>
            <w:shd w:val="clear" w:color="auto" w:fill="auto"/>
          </w:tcPr>
          <w:p w14:paraId="4B7C2957" w14:textId="77777777" w:rsidR="00BA042D" w:rsidRPr="00106213" w:rsidRDefault="00BA042D" w:rsidP="00365F9E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</w:tbl>
    <w:p w14:paraId="55447F70" w14:textId="77777777" w:rsidR="006E4BC2" w:rsidRPr="00106213" w:rsidRDefault="006E4BC2" w:rsidP="006E4BC2">
      <w:pPr>
        <w:spacing w:after="0" w:line="240" w:lineRule="auto"/>
        <w:rPr>
          <w:rFonts w:ascii="Verdana" w:hAnsi="Verdana"/>
          <w:vanish/>
          <w:sz w:val="16"/>
          <w:szCs w:val="16"/>
          <w:lang w:val="uk-UA"/>
        </w:rPr>
      </w:pPr>
    </w:p>
    <w:p w14:paraId="203C6B65" w14:textId="77777777" w:rsidR="006E4BC2" w:rsidRPr="00106213" w:rsidRDefault="006E4BC2" w:rsidP="006E4BC2">
      <w:pPr>
        <w:spacing w:after="0" w:line="240" w:lineRule="auto"/>
        <w:rPr>
          <w:rFonts w:ascii="Verdana" w:hAnsi="Verdana"/>
          <w:b/>
          <w:bCs/>
          <w:vanish/>
          <w:spacing w:val="-1"/>
          <w:sz w:val="16"/>
          <w:szCs w:val="16"/>
          <w:lang w:val="uk-UA"/>
        </w:rPr>
      </w:pPr>
    </w:p>
    <w:p w14:paraId="54C8DDD5" w14:textId="77777777" w:rsidR="006E4BC2" w:rsidRPr="00106213" w:rsidRDefault="006E4BC2" w:rsidP="006E4BC2">
      <w:pPr>
        <w:rPr>
          <w:rFonts w:ascii="Verdana" w:hAnsi="Verdana"/>
          <w:b/>
          <w:bCs/>
          <w:sz w:val="18"/>
          <w:szCs w:val="18"/>
          <w:lang w:val="uk-UA"/>
        </w:rPr>
      </w:pPr>
    </w:p>
    <w:p w14:paraId="38F31279" w14:textId="77777777" w:rsidR="006E4BC2" w:rsidRPr="00106213" w:rsidRDefault="006E4BC2" w:rsidP="006E4BC2">
      <w:pPr>
        <w:rPr>
          <w:rFonts w:ascii="Verdana" w:hAnsi="Verdana"/>
          <w:b/>
          <w:bCs/>
          <w:sz w:val="18"/>
          <w:szCs w:val="18"/>
          <w:lang w:val="uk-UA"/>
        </w:rPr>
      </w:pPr>
      <w:r w:rsidRPr="00106213">
        <w:rPr>
          <w:rFonts w:ascii="Verdana" w:hAnsi="Verdana"/>
          <w:b/>
          <w:bCs/>
          <w:sz w:val="18"/>
          <w:szCs w:val="18"/>
          <w:lang w:val="uk-UA"/>
        </w:rPr>
        <w:t>«___»_______________202_р.                                                  ________________/П.І.Б./посада</w:t>
      </w:r>
    </w:p>
    <w:p w14:paraId="60186CB2" w14:textId="77777777" w:rsidR="006E4BC2" w:rsidRPr="00106213" w:rsidRDefault="006E4BC2" w:rsidP="006E4BC2">
      <w:pPr>
        <w:ind w:right="2244"/>
        <w:jc w:val="right"/>
        <w:rPr>
          <w:rFonts w:ascii="Verdana" w:hAnsi="Verdana"/>
          <w:sz w:val="18"/>
          <w:szCs w:val="18"/>
          <w:lang w:val="uk-UA"/>
        </w:rPr>
      </w:pPr>
      <w:r w:rsidRPr="00106213">
        <w:rPr>
          <w:rFonts w:ascii="Verdana" w:hAnsi="Verdana"/>
          <w:sz w:val="18"/>
          <w:szCs w:val="18"/>
          <w:lang w:val="uk-UA"/>
        </w:rPr>
        <w:t>печатка  (у разі наявності)</w:t>
      </w:r>
    </w:p>
    <w:p w14:paraId="240EC01B" w14:textId="77777777" w:rsidR="006E4BC2" w:rsidRPr="00106213" w:rsidRDefault="006E4BC2" w:rsidP="006E4BC2">
      <w:pPr>
        <w:spacing w:after="0"/>
        <w:jc w:val="both"/>
        <w:rPr>
          <w:rFonts w:ascii="Verdana" w:hAnsi="Verdana"/>
          <w:b/>
          <w:bCs/>
          <w:sz w:val="18"/>
          <w:szCs w:val="18"/>
          <w:lang w:val="uk-UA"/>
        </w:rPr>
      </w:pPr>
    </w:p>
    <w:p w14:paraId="22DCF15A" w14:textId="77777777" w:rsidR="006E4BC2" w:rsidRPr="00106213" w:rsidRDefault="006E4BC2">
      <w:pPr>
        <w:rPr>
          <w:rFonts w:ascii="Verdana" w:hAnsi="Verdana"/>
          <w:sz w:val="16"/>
          <w:szCs w:val="16"/>
          <w:lang w:val="uk-UA"/>
        </w:rPr>
      </w:pPr>
    </w:p>
    <w:sectPr w:rsidR="006E4BC2" w:rsidRPr="00106213" w:rsidSect="00E7474A">
      <w:footerReference w:type="even" r:id="rId7"/>
      <w:footerReference w:type="default" r:id="rId8"/>
      <w:pgSz w:w="11906" w:h="16838" w:code="9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2EC8" w14:textId="77777777" w:rsidR="0034509F" w:rsidRDefault="0034509F" w:rsidP="00CD0C56">
      <w:pPr>
        <w:spacing w:after="0" w:line="240" w:lineRule="auto"/>
      </w:pPr>
      <w:r>
        <w:separator/>
      </w:r>
    </w:p>
  </w:endnote>
  <w:endnote w:type="continuationSeparator" w:id="0">
    <w:p w14:paraId="1F26BC02" w14:textId="77777777" w:rsidR="0034509F" w:rsidRDefault="0034509F" w:rsidP="00CD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C9A3" w14:textId="77777777" w:rsidR="008E50D6" w:rsidRDefault="009A1C0D" w:rsidP="00F820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5281535" w14:textId="77777777" w:rsidR="008E50D6" w:rsidRDefault="009A1C0D" w:rsidP="00F82068">
    <w:pPr>
      <w:ind w:right="360"/>
    </w:pPr>
    <w:r>
      <w:rPr>
        <w:rStyle w:val="a7"/>
        <w:noProof/>
      </w:rPr>
      <w:t>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399685"/>
      <w:docPartObj>
        <w:docPartGallery w:val="Page Numbers (Bottom of Page)"/>
        <w:docPartUnique/>
      </w:docPartObj>
    </w:sdtPr>
    <w:sdtEndPr/>
    <w:sdtContent>
      <w:p w14:paraId="25B9D1E7" w14:textId="77777777" w:rsidR="00420CF8" w:rsidRDefault="009A1C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4B65386" w14:textId="77777777" w:rsidR="008E50D6" w:rsidRPr="00413696" w:rsidRDefault="006C49C5" w:rsidP="00413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517F" w14:textId="77777777" w:rsidR="0034509F" w:rsidRDefault="0034509F" w:rsidP="00CD0C56">
      <w:pPr>
        <w:spacing w:after="0" w:line="240" w:lineRule="auto"/>
      </w:pPr>
      <w:r>
        <w:separator/>
      </w:r>
    </w:p>
  </w:footnote>
  <w:footnote w:type="continuationSeparator" w:id="0">
    <w:p w14:paraId="0DF96369" w14:textId="77777777" w:rsidR="0034509F" w:rsidRDefault="0034509F" w:rsidP="00CD0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C2"/>
    <w:rsid w:val="00106213"/>
    <w:rsid w:val="0034509F"/>
    <w:rsid w:val="00365F9E"/>
    <w:rsid w:val="006C49C5"/>
    <w:rsid w:val="006E4BC2"/>
    <w:rsid w:val="008F762F"/>
    <w:rsid w:val="009A1C0D"/>
    <w:rsid w:val="00BA042D"/>
    <w:rsid w:val="00CD0C56"/>
    <w:rsid w:val="00E41702"/>
    <w:rsid w:val="00E7474A"/>
    <w:rsid w:val="00F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0F5B0"/>
  <w15:chartTrackingRefBased/>
  <w15:docId w15:val="{C0B88AC7-CC00-496F-8E73-EF81C1B0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BC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E4B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C2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3">
    <w:name w:val="header"/>
    <w:basedOn w:val="a"/>
    <w:link w:val="a4"/>
    <w:uiPriority w:val="99"/>
    <w:unhideWhenUsed/>
    <w:rsid w:val="006E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E4BC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6E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E4BC2"/>
    <w:rPr>
      <w:rFonts w:ascii="Calibri" w:eastAsia="Calibri" w:hAnsi="Calibri" w:cs="Times New Roman"/>
      <w:lang w:val="ru-RU"/>
    </w:rPr>
  </w:style>
  <w:style w:type="character" w:styleId="a7">
    <w:name w:val="page number"/>
    <w:rsid w:val="006E4BC2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6E4BC2"/>
    <w:pPr>
      <w:ind w:left="720"/>
      <w:contextualSpacing/>
    </w:pPr>
  </w:style>
  <w:style w:type="character" w:customStyle="1" w:styleId="a9">
    <w:name w:val="Абзац списку Знак"/>
    <w:link w:val="a8"/>
    <w:uiPriority w:val="34"/>
    <w:locked/>
    <w:rsid w:val="006E4BC2"/>
    <w:rPr>
      <w:rFonts w:ascii="Calibri" w:eastAsia="Calibri" w:hAnsi="Calibri" w:cs="Times New Roman"/>
      <w:lang w:val="ru-RU"/>
    </w:rPr>
  </w:style>
  <w:style w:type="character" w:customStyle="1" w:styleId="2Exact">
    <w:name w:val="Підпис до таблиці (2) Exact"/>
    <w:link w:val="2"/>
    <w:rsid w:val="006E4BC2"/>
    <w:rPr>
      <w:rFonts w:ascii="Times New Roman" w:eastAsia="Times New Roman" w:hAnsi="Times New Roman" w:cs="Times New Roman"/>
      <w:spacing w:val="2"/>
      <w:sz w:val="11"/>
      <w:szCs w:val="11"/>
      <w:shd w:val="clear" w:color="auto" w:fill="FFFFFF"/>
    </w:rPr>
  </w:style>
  <w:style w:type="paragraph" w:customStyle="1" w:styleId="2">
    <w:name w:val="Підпис до таблиці (2)"/>
    <w:basedOn w:val="a"/>
    <w:link w:val="2Exact"/>
    <w:rsid w:val="006E4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"/>
      <w:sz w:val="11"/>
      <w:szCs w:val="11"/>
      <w:lang w:val="uk-UA"/>
    </w:rPr>
  </w:style>
  <w:style w:type="character" w:customStyle="1" w:styleId="82">
    <w:name w:val="Основний текст + 82"/>
    <w:aliases w:val="5 pt5,Не напівжирний"/>
    <w:rsid w:val="006E4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5Exact">
    <w:name w:val="Основний текст (5) Exact"/>
    <w:link w:val="5"/>
    <w:rsid w:val="006E4BC2"/>
    <w:rPr>
      <w:rFonts w:ascii="Times New Roman" w:eastAsia="Times New Roman" w:hAnsi="Times New Roman" w:cs="Times New Roman"/>
      <w:i/>
      <w:iCs/>
      <w:spacing w:val="2"/>
      <w:sz w:val="12"/>
      <w:szCs w:val="1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6E4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2"/>
      <w:sz w:val="12"/>
      <w:szCs w:val="12"/>
      <w:lang w:val="uk-UA"/>
    </w:rPr>
  </w:style>
  <w:style w:type="character" w:customStyle="1" w:styleId="Exact">
    <w:name w:val="Підпис до таблиці Exact"/>
    <w:link w:val="aa"/>
    <w:rsid w:val="006E4BC2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aa">
    <w:name w:val="Підпис до таблиці"/>
    <w:basedOn w:val="a"/>
    <w:link w:val="Exact"/>
    <w:rsid w:val="006E4B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"/>
      <w:sz w:val="16"/>
      <w:szCs w:val="16"/>
      <w:lang w:val="uk-UA"/>
    </w:rPr>
  </w:style>
  <w:style w:type="character" w:customStyle="1" w:styleId="8">
    <w:name w:val="Основний текст + 8"/>
    <w:aliases w:val="5 pt"/>
    <w:rsid w:val="006E4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4Exact">
    <w:name w:val="Основний текст (4) Exact"/>
    <w:link w:val="4"/>
    <w:rsid w:val="006E4BC2"/>
    <w:rPr>
      <w:b/>
      <w:bCs/>
      <w:spacing w:val="-1"/>
      <w:sz w:val="16"/>
      <w:szCs w:val="16"/>
      <w:shd w:val="clear" w:color="auto" w:fill="FFFFFF"/>
    </w:rPr>
  </w:style>
  <w:style w:type="paragraph" w:customStyle="1" w:styleId="4">
    <w:name w:val="Основний текст (4)"/>
    <w:basedOn w:val="a"/>
    <w:link w:val="4Exact"/>
    <w:rsid w:val="006E4BC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pacing w:val="-1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4898</Words>
  <Characters>2793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Комаревич Лідія Олександрівна</dc:creator>
  <cp:keywords/>
  <dc:description/>
  <cp:lastModifiedBy>Комаревич Лідія Олександрівна</cp:lastModifiedBy>
  <cp:revision>2</cp:revision>
  <dcterms:created xsi:type="dcterms:W3CDTF">2024-04-09T10:18:00Z</dcterms:created>
  <dcterms:modified xsi:type="dcterms:W3CDTF">2024-04-09T10:18:00Z</dcterms:modified>
</cp:coreProperties>
</file>