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C1E3" w14:textId="1B1F87EC" w:rsidR="00385AB3" w:rsidRDefault="00385AB3" w:rsidP="00B25BB6">
      <w:pPr>
        <w:jc w:val="center"/>
        <w:rPr>
          <w:sz w:val="24"/>
          <w:highlight w:val="lightGray"/>
        </w:rPr>
      </w:pPr>
    </w:p>
    <w:p w14:paraId="11EBC333" w14:textId="77777777" w:rsidR="00385AB3" w:rsidRPr="00993EF7" w:rsidRDefault="00385AB3" w:rsidP="002E3B6B">
      <w:pPr>
        <w:pStyle w:val="a7"/>
        <w:spacing w:before="0" w:beforeAutospacing="0" w:after="0" w:afterAutospacing="0"/>
        <w:ind w:left="7088"/>
        <w:rPr>
          <w:rFonts w:asciiTheme="minorHAnsi" w:hAnsiTheme="minorHAnsi" w:cstheme="minorHAnsi"/>
          <w:b/>
          <w:bCs/>
          <w:lang w:val="uk-UA"/>
        </w:rPr>
      </w:pPr>
      <w:r w:rsidRPr="00993EF7">
        <w:rPr>
          <w:rFonts w:asciiTheme="minorHAnsi" w:hAnsiTheme="minorHAnsi" w:cstheme="minorHAnsi"/>
          <w:b/>
          <w:bCs/>
          <w:lang w:val="uk-UA"/>
        </w:rPr>
        <w:t xml:space="preserve">АТ </w:t>
      </w:r>
      <w:r w:rsidRPr="00FF4CA3">
        <w:rPr>
          <w:rFonts w:asciiTheme="minorHAnsi" w:hAnsiTheme="minorHAnsi" w:cstheme="minorHAnsi"/>
          <w:b/>
          <w:bCs/>
          <w:lang w:val="uk-UA"/>
        </w:rPr>
        <w:t xml:space="preserve">СЕНС </w:t>
      </w:r>
      <w:r w:rsidRPr="00993EF7">
        <w:rPr>
          <w:rFonts w:asciiTheme="minorHAnsi" w:hAnsiTheme="minorHAnsi" w:cstheme="minorHAnsi"/>
          <w:b/>
          <w:bCs/>
          <w:lang w:val="uk-UA"/>
        </w:rPr>
        <w:t>БАНК</w:t>
      </w:r>
    </w:p>
    <w:p w14:paraId="15FE3ABE" w14:textId="1300445E" w:rsidR="00385AB3" w:rsidRDefault="00385AB3" w:rsidP="002E3B6B">
      <w:pPr>
        <w:ind w:left="7088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Pr="00993EF7">
        <w:rPr>
          <w:b/>
          <w:bCs/>
          <w:sz w:val="24"/>
          <w:szCs w:val="24"/>
        </w:rPr>
        <w:t>МФО 300346</w:t>
      </w:r>
    </w:p>
    <w:p w14:paraId="758F049A" w14:textId="77777777" w:rsidR="002A70D3" w:rsidRPr="00993EF7" w:rsidRDefault="002A70D3" w:rsidP="00385AB3">
      <w:pPr>
        <w:jc w:val="center"/>
        <w:rPr>
          <w:sz w:val="24"/>
          <w:szCs w:val="24"/>
        </w:rPr>
      </w:pPr>
    </w:p>
    <w:p w14:paraId="108B9F2D" w14:textId="3DAD9124" w:rsidR="000B75E3" w:rsidRDefault="00385AB3" w:rsidP="00556FD3">
      <w:pPr>
        <w:spacing w:after="0"/>
        <w:jc w:val="center"/>
        <w:rPr>
          <w:b/>
          <w:bCs/>
        </w:rPr>
      </w:pPr>
      <w:r w:rsidRPr="002E3B6B">
        <w:rPr>
          <w:rFonts w:cstheme="minorHAnsi"/>
          <w:b/>
          <w:bCs/>
        </w:rPr>
        <w:t xml:space="preserve">Повідомлення </w:t>
      </w:r>
      <w:r w:rsidR="00FC2514" w:rsidRPr="002E3B6B">
        <w:rPr>
          <w:rFonts w:cstheme="minorHAnsi"/>
          <w:b/>
          <w:bCs/>
        </w:rPr>
        <w:t>про з</w:t>
      </w:r>
      <w:r w:rsidRPr="002E3B6B">
        <w:rPr>
          <w:rFonts w:cstheme="minorHAnsi"/>
          <w:b/>
          <w:bCs/>
        </w:rPr>
        <w:t>агальн</w:t>
      </w:r>
      <w:r w:rsidR="00FC2514" w:rsidRPr="002E3B6B">
        <w:rPr>
          <w:rFonts w:cstheme="minorHAnsi"/>
          <w:b/>
          <w:bCs/>
        </w:rPr>
        <w:t>у</w:t>
      </w:r>
      <w:r w:rsidRPr="002E3B6B">
        <w:rPr>
          <w:rFonts w:cstheme="minorHAnsi"/>
          <w:b/>
          <w:bCs/>
        </w:rPr>
        <w:t xml:space="preserve"> сум</w:t>
      </w:r>
      <w:r w:rsidR="00FC2514" w:rsidRPr="002E3B6B">
        <w:rPr>
          <w:rFonts w:cstheme="minorHAnsi"/>
          <w:b/>
          <w:bCs/>
        </w:rPr>
        <w:t>у</w:t>
      </w:r>
      <w:r w:rsidRPr="002E3B6B">
        <w:rPr>
          <w:rFonts w:cstheme="minorHAnsi"/>
          <w:b/>
          <w:bCs/>
        </w:rPr>
        <w:t xml:space="preserve"> коштів в іноземних валютах</w:t>
      </w:r>
    </w:p>
    <w:p w14:paraId="356DBEA7" w14:textId="77777777" w:rsidR="009A27A5" w:rsidRDefault="009A27A5" w:rsidP="009A27A5">
      <w:pPr>
        <w:spacing w:after="0"/>
        <w:jc w:val="center"/>
      </w:pPr>
    </w:p>
    <w:p w14:paraId="1D014C06" w14:textId="2D01DFD7" w:rsidR="002A70D3" w:rsidRDefault="002A70D3" w:rsidP="002E3B6B">
      <w:pPr>
        <w:spacing w:after="0" w:line="276" w:lineRule="auto"/>
      </w:pPr>
      <w:r>
        <w:t>Інформація надається в</w:t>
      </w:r>
      <w:r w:rsidR="000B75E3" w:rsidRPr="00C047C9">
        <w:t xml:space="preserve">ідповідно до вимог </w:t>
      </w:r>
      <w:r w:rsidR="000B75E3" w:rsidRPr="00D74980">
        <w:t xml:space="preserve">пункту </w:t>
      </w:r>
      <w:r w:rsidR="000B75E3" w:rsidRPr="002E3B6B">
        <w:rPr>
          <w:rFonts w:ascii="Open Sans" w:hAnsi="Open Sans" w:cs="Open Sans"/>
          <w:b/>
          <w:bCs/>
          <w:sz w:val="20"/>
          <w:szCs w:val="20"/>
        </w:rPr>
        <w:t>12</w:t>
      </w:r>
      <w:r w:rsidR="000B75E3" w:rsidRPr="002E3B6B">
        <w:rPr>
          <w:rFonts w:ascii="Open Sans" w:hAnsi="Open Sans" w:cs="Open Sans"/>
          <w:b/>
          <w:bCs/>
          <w:sz w:val="20"/>
          <w:szCs w:val="20"/>
          <w:vertAlign w:val="superscript"/>
        </w:rPr>
        <w:t>1</w:t>
      </w:r>
      <w:r w:rsidR="00C84161">
        <w:rPr>
          <w:rFonts w:ascii="Open Sans" w:hAnsi="Open Sans" w:cs="Open Sans"/>
          <w:b/>
          <w:bCs/>
          <w:sz w:val="20"/>
          <w:szCs w:val="20"/>
          <w:vertAlign w:val="superscript"/>
        </w:rPr>
        <w:t>4</w:t>
      </w:r>
      <w:r w:rsidR="000B75E3" w:rsidRPr="002E3B6B">
        <w:rPr>
          <w:rFonts w:ascii="Open Sans" w:hAnsi="Open Sans" w:cs="Open Sans"/>
          <w:b/>
          <w:bCs/>
          <w:sz w:val="20"/>
          <w:szCs w:val="20"/>
          <w:vertAlign w:val="superscript"/>
        </w:rPr>
        <w:t xml:space="preserve"> </w:t>
      </w:r>
      <w:r w:rsidR="000B75E3" w:rsidRPr="00D74980">
        <w:t>Пос</w:t>
      </w:r>
      <w:r w:rsidR="000B75E3" w:rsidRPr="00C047C9">
        <w:t>танови НБУ від 24.02.2022 № 18</w:t>
      </w:r>
      <w:r w:rsidR="000B75E3">
        <w:t xml:space="preserve"> «</w:t>
      </w:r>
      <w:r w:rsidR="000B75E3" w:rsidRPr="00FC2514">
        <w:t>Про роботу банківської системи в період запровадження воєнного стану</w:t>
      </w:r>
      <w:r w:rsidR="000B75E3">
        <w:t xml:space="preserve">» </w:t>
      </w:r>
    </w:p>
    <w:p w14:paraId="5BA02008" w14:textId="2D47AC26" w:rsidR="002A70D3" w:rsidRPr="00D74980" w:rsidRDefault="002A70D3" w:rsidP="002E3B6B">
      <w:pPr>
        <w:spacing w:after="0" w:line="276" w:lineRule="auto"/>
      </w:pPr>
      <w:r>
        <w:t xml:space="preserve">(джерело: </w:t>
      </w:r>
      <w:r w:rsidRPr="00D45287">
        <w:rPr>
          <w:b/>
          <w:bCs/>
          <w:i/>
          <w:iCs/>
        </w:rPr>
        <w:t>https://zakon.rada.gov.ua/laws/show/v0018500-22#Text</w:t>
      </w:r>
      <w:r>
        <w:t>, надалі – Постанова №18):</w:t>
      </w:r>
    </w:p>
    <w:p w14:paraId="7946BE4F" w14:textId="77777777" w:rsidR="00576F2A" w:rsidRPr="00576F2A" w:rsidRDefault="000B75E3" w:rsidP="002E3B6B">
      <w:pPr>
        <w:spacing w:before="120" w:after="0" w:line="276" w:lineRule="auto"/>
        <w:jc w:val="both"/>
        <w:rPr>
          <w:rFonts w:cstheme="minorHAnsi"/>
        </w:rPr>
      </w:pPr>
      <w:r w:rsidRPr="002E3B6B">
        <w:rPr>
          <w:rFonts w:cstheme="minorHAnsi"/>
          <w:b/>
          <w:bCs/>
        </w:rPr>
        <w:t>____________</w:t>
      </w:r>
      <w:r w:rsidRPr="002E3B6B">
        <w:rPr>
          <w:rFonts w:cstheme="minorHAnsi"/>
          <w:i/>
          <w:iCs/>
          <w:color w:val="0070C0"/>
          <w:sz w:val="20"/>
          <w:szCs w:val="20"/>
        </w:rPr>
        <w:t>найменування клієнта</w:t>
      </w:r>
      <w:r w:rsidR="002A70D3" w:rsidRPr="002E3B6B">
        <w:rPr>
          <w:rFonts w:cstheme="minorHAnsi"/>
          <w:i/>
          <w:iCs/>
          <w:color w:val="0070C0"/>
          <w:sz w:val="20"/>
          <w:szCs w:val="20"/>
        </w:rPr>
        <w:t>,</w:t>
      </w:r>
      <w:r w:rsidRPr="002E3B6B">
        <w:rPr>
          <w:rFonts w:cstheme="minorHAnsi"/>
          <w:i/>
          <w:iCs/>
          <w:color w:val="0070C0"/>
          <w:sz w:val="20"/>
          <w:szCs w:val="20"/>
        </w:rPr>
        <w:t xml:space="preserve"> код за ЄДРПОУ / ідентифікаційний номер за ДРФО</w:t>
      </w:r>
      <w:r w:rsidRPr="00796AF7">
        <w:rPr>
          <w:rFonts w:cstheme="minorHAnsi"/>
        </w:rPr>
        <w:t xml:space="preserve"> (надалі </w:t>
      </w:r>
      <w:r>
        <w:rPr>
          <w:rFonts w:cstheme="minorHAnsi"/>
        </w:rPr>
        <w:t>- К</w:t>
      </w:r>
      <w:r w:rsidRPr="00796AF7">
        <w:rPr>
          <w:rFonts w:cstheme="minorHAnsi"/>
        </w:rPr>
        <w:t>лієнт) цим листом</w:t>
      </w:r>
      <w:r>
        <w:rPr>
          <w:rFonts w:cstheme="minorHAnsi"/>
        </w:rPr>
        <w:t>,</w:t>
      </w:r>
      <w:r>
        <w:t xml:space="preserve"> </w:t>
      </w:r>
      <w:r w:rsidRPr="00796AF7">
        <w:rPr>
          <w:rFonts w:cstheme="minorHAnsi"/>
        </w:rPr>
        <w:t xml:space="preserve">підтверджує та гарантує, що </w:t>
      </w:r>
      <w:r w:rsidR="00576F2A">
        <w:t xml:space="preserve"> </w:t>
      </w:r>
      <w:r w:rsidR="00576F2A" w:rsidRPr="00C047C9">
        <w:t>станом на початок операційного дня __.__._202</w:t>
      </w:r>
      <w:r w:rsidR="00576F2A">
        <w:t xml:space="preserve">4 </w:t>
      </w:r>
      <w:r w:rsidR="00576F2A" w:rsidRPr="002E3B6B">
        <w:rPr>
          <w:rFonts w:cstheme="minorHAnsi"/>
          <w:i/>
          <w:iCs/>
        </w:rPr>
        <w:t>(дата купівлі іноземної валюти)</w:t>
      </w:r>
      <w:r w:rsidR="00576F2A" w:rsidRPr="00576F2A">
        <w:rPr>
          <w:rFonts w:cstheme="minorHAnsi"/>
          <w:i/>
          <w:iCs/>
        </w:rPr>
        <w:t xml:space="preserve"> </w:t>
      </w:r>
      <w:r>
        <w:rPr>
          <w:rFonts w:cstheme="minorHAnsi"/>
        </w:rPr>
        <w:t>має</w:t>
      </w:r>
      <w:r w:rsidR="00576F2A" w:rsidRPr="00576F2A">
        <w:rPr>
          <w:rFonts w:cstheme="minorHAnsi"/>
        </w:rPr>
        <w:t>:</w:t>
      </w:r>
    </w:p>
    <w:p w14:paraId="0B9A1603" w14:textId="7132B86F" w:rsidR="00385AB3" w:rsidRPr="00796AF7" w:rsidRDefault="000B75E3" w:rsidP="002E3B6B">
      <w:pPr>
        <w:spacing w:before="120" w:after="0" w:line="276" w:lineRule="auto"/>
        <w:jc w:val="both"/>
        <w:rPr>
          <w:rFonts w:cstheme="minorHAnsi"/>
        </w:rPr>
      </w:pPr>
      <w:r w:rsidRPr="00576F2A">
        <w:rPr>
          <w:rFonts w:cstheme="minorHAnsi"/>
          <w:b/>
          <w:bCs/>
        </w:rPr>
        <w:t xml:space="preserve"> </w:t>
      </w:r>
      <w:r w:rsidRPr="00576F2A">
        <w:rPr>
          <w:b/>
          <w:bCs/>
        </w:rPr>
        <w:t>залишки</w:t>
      </w:r>
      <w:r w:rsidR="00576F2A" w:rsidRPr="002E3B6B">
        <w:rPr>
          <w:rFonts w:asciiTheme="majorHAnsi" w:hAnsiTheme="majorHAnsi" w:cstheme="majorHAnsi"/>
          <w:i/>
          <w:iCs/>
          <w:sz w:val="20"/>
          <w:szCs w:val="20"/>
        </w:rPr>
        <w:t>*</w:t>
      </w:r>
      <w:r w:rsidR="00FC2514" w:rsidRPr="00576F2A">
        <w:rPr>
          <w:b/>
          <w:bCs/>
        </w:rPr>
        <w:t xml:space="preserve"> коштів в іноземн</w:t>
      </w:r>
      <w:r w:rsidRPr="00576F2A">
        <w:rPr>
          <w:b/>
          <w:bCs/>
        </w:rPr>
        <w:t>их</w:t>
      </w:r>
      <w:r w:rsidR="00FC2514" w:rsidRPr="00576F2A">
        <w:rPr>
          <w:b/>
          <w:bCs/>
        </w:rPr>
        <w:t xml:space="preserve"> валют</w:t>
      </w:r>
      <w:r w:rsidRPr="00576F2A">
        <w:rPr>
          <w:b/>
          <w:bCs/>
        </w:rPr>
        <w:t>ах</w:t>
      </w:r>
      <w:r w:rsidR="00FC2514" w:rsidRPr="00576F2A">
        <w:rPr>
          <w:b/>
          <w:bCs/>
        </w:rPr>
        <w:t>, розміщені</w:t>
      </w:r>
      <w:r w:rsidR="00FC2514">
        <w:t xml:space="preserve"> </w:t>
      </w:r>
      <w:r w:rsidR="00FC2514" w:rsidRPr="002E3B6B">
        <w:rPr>
          <w:b/>
          <w:bCs/>
        </w:rPr>
        <w:t>на поточних і вкладних (депозитних) рахунках</w:t>
      </w:r>
      <w:r w:rsidRPr="002E3B6B">
        <w:rPr>
          <w:b/>
          <w:bCs/>
        </w:rPr>
        <w:t xml:space="preserve"> </w:t>
      </w:r>
      <w:r w:rsidR="00535C26">
        <w:rPr>
          <w:b/>
          <w:bCs/>
        </w:rPr>
        <w:t xml:space="preserve">Клієнта </w:t>
      </w:r>
      <w:r w:rsidRPr="002E3B6B">
        <w:rPr>
          <w:b/>
          <w:bCs/>
        </w:rPr>
        <w:t>в банках України</w:t>
      </w:r>
      <w:r w:rsidR="00695403">
        <w:rPr>
          <w:b/>
          <w:bCs/>
        </w:rPr>
        <w:t xml:space="preserve"> </w:t>
      </w:r>
    </w:p>
    <w:tbl>
      <w:tblPr>
        <w:tblStyle w:val="a4"/>
        <w:tblW w:w="8788" w:type="dxa"/>
        <w:tblInd w:w="846" w:type="dxa"/>
        <w:tblLook w:val="04A0" w:firstRow="1" w:lastRow="0" w:firstColumn="1" w:lastColumn="0" w:noHBand="0" w:noVBand="1"/>
      </w:tblPr>
      <w:tblGrid>
        <w:gridCol w:w="6237"/>
        <w:gridCol w:w="1417"/>
        <w:gridCol w:w="1134"/>
      </w:tblGrid>
      <w:tr w:rsidR="007377E6" w:rsidRPr="00C047C9" w14:paraId="5D24E803" w14:textId="77777777" w:rsidTr="002E3B6B">
        <w:tc>
          <w:tcPr>
            <w:tcW w:w="6237" w:type="dxa"/>
            <w:shd w:val="clear" w:color="auto" w:fill="F2F2F2" w:themeFill="background1" w:themeFillShade="F2"/>
          </w:tcPr>
          <w:p w14:paraId="1FCF88FD" w14:textId="77777777" w:rsidR="000B75E3" w:rsidRPr="00C047C9" w:rsidRDefault="000B75E3" w:rsidP="002E3B6B">
            <w:pPr>
              <w:jc w:val="center"/>
              <w:rPr>
                <w:b/>
              </w:rPr>
            </w:pPr>
            <w:r w:rsidRPr="00C047C9">
              <w:rPr>
                <w:b/>
              </w:rPr>
              <w:t>Найменування банку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7C714F8" w14:textId="77777777" w:rsidR="000B75E3" w:rsidRPr="00C047C9" w:rsidRDefault="000B75E3" w:rsidP="002E3B6B">
            <w:pPr>
              <w:jc w:val="center"/>
              <w:rPr>
                <w:b/>
              </w:rPr>
            </w:pPr>
            <w:r w:rsidRPr="00C047C9">
              <w:rPr>
                <w:b/>
              </w:rPr>
              <w:t>Сума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B7C5DBD" w14:textId="77777777" w:rsidR="000B75E3" w:rsidRPr="00C047C9" w:rsidRDefault="000B75E3" w:rsidP="002E3B6B">
            <w:pPr>
              <w:jc w:val="center"/>
              <w:rPr>
                <w:b/>
              </w:rPr>
            </w:pPr>
            <w:r w:rsidRPr="00C047C9">
              <w:rPr>
                <w:b/>
              </w:rPr>
              <w:t>Валюта</w:t>
            </w:r>
          </w:p>
        </w:tc>
      </w:tr>
      <w:tr w:rsidR="007377E6" w:rsidRPr="00C047C9" w14:paraId="5132ADA6" w14:textId="77777777" w:rsidTr="007377E6">
        <w:tc>
          <w:tcPr>
            <w:tcW w:w="6237" w:type="dxa"/>
          </w:tcPr>
          <w:p w14:paraId="6BE59873" w14:textId="77777777" w:rsidR="000B75E3" w:rsidRPr="00C047C9" w:rsidRDefault="000B75E3" w:rsidP="005C3E48"/>
        </w:tc>
        <w:tc>
          <w:tcPr>
            <w:tcW w:w="1417" w:type="dxa"/>
          </w:tcPr>
          <w:p w14:paraId="62165A0D" w14:textId="77777777" w:rsidR="000B75E3" w:rsidRPr="00C047C9" w:rsidRDefault="000B75E3" w:rsidP="005C3E48"/>
        </w:tc>
        <w:tc>
          <w:tcPr>
            <w:tcW w:w="1134" w:type="dxa"/>
          </w:tcPr>
          <w:p w14:paraId="0E89A2AE" w14:textId="77777777" w:rsidR="000B75E3" w:rsidRPr="00C047C9" w:rsidRDefault="000B75E3" w:rsidP="005C3E48"/>
        </w:tc>
      </w:tr>
      <w:tr w:rsidR="007377E6" w:rsidRPr="00C047C9" w14:paraId="1F7E3EFB" w14:textId="77777777" w:rsidTr="002E3B6B">
        <w:tc>
          <w:tcPr>
            <w:tcW w:w="6237" w:type="dxa"/>
          </w:tcPr>
          <w:p w14:paraId="36A6E58B" w14:textId="77777777" w:rsidR="007377E6" w:rsidRPr="00C047C9" w:rsidRDefault="007377E6" w:rsidP="005C3E48"/>
        </w:tc>
        <w:tc>
          <w:tcPr>
            <w:tcW w:w="1417" w:type="dxa"/>
          </w:tcPr>
          <w:p w14:paraId="3BC0E51B" w14:textId="77777777" w:rsidR="007377E6" w:rsidRPr="00C047C9" w:rsidRDefault="007377E6" w:rsidP="005C3E48"/>
        </w:tc>
        <w:tc>
          <w:tcPr>
            <w:tcW w:w="1134" w:type="dxa"/>
          </w:tcPr>
          <w:p w14:paraId="72220DF4" w14:textId="77777777" w:rsidR="007377E6" w:rsidRPr="00C047C9" w:rsidRDefault="007377E6" w:rsidP="005C3E48"/>
        </w:tc>
      </w:tr>
    </w:tbl>
    <w:p w14:paraId="4ECD4CE2" w14:textId="746E9A88" w:rsidR="00385AB3" w:rsidRDefault="00385AB3" w:rsidP="002E3B6B">
      <w:pPr>
        <w:ind w:left="1416"/>
        <w:rPr>
          <w:rFonts w:asciiTheme="majorHAnsi" w:hAnsiTheme="majorHAnsi" w:cstheme="majorHAnsi"/>
          <w:i/>
          <w:iCs/>
          <w:sz w:val="20"/>
          <w:szCs w:val="20"/>
        </w:rPr>
      </w:pPr>
      <w:bookmarkStart w:id="0" w:name="_Hlk159419676"/>
      <w:r w:rsidRPr="002E3B6B">
        <w:rPr>
          <w:rFonts w:asciiTheme="majorHAnsi" w:hAnsiTheme="majorHAnsi" w:cstheme="majorHAnsi"/>
          <w:i/>
          <w:iCs/>
          <w:sz w:val="20"/>
          <w:szCs w:val="20"/>
        </w:rPr>
        <w:t>*</w:t>
      </w:r>
      <w:bookmarkEnd w:id="0"/>
      <w:r w:rsidR="002A70D3" w:rsidRPr="002E3B6B">
        <w:rPr>
          <w:rFonts w:asciiTheme="majorHAnsi" w:hAnsiTheme="majorHAnsi" w:cstheme="majorHAnsi"/>
          <w:i/>
          <w:iCs/>
          <w:sz w:val="20"/>
          <w:szCs w:val="20"/>
        </w:rPr>
        <w:t xml:space="preserve"> зазначити залишки </w:t>
      </w:r>
      <w:r w:rsidR="007377E6" w:rsidRPr="002E3B6B">
        <w:rPr>
          <w:rFonts w:asciiTheme="majorHAnsi" w:hAnsiTheme="majorHAnsi" w:cstheme="majorHAnsi"/>
          <w:i/>
          <w:iCs/>
          <w:sz w:val="20"/>
          <w:szCs w:val="20"/>
        </w:rPr>
        <w:t xml:space="preserve">на всіх валютних рахунках </w:t>
      </w:r>
      <w:r w:rsidR="002A70D3" w:rsidRPr="002E3B6B">
        <w:rPr>
          <w:rFonts w:asciiTheme="majorHAnsi" w:hAnsiTheme="majorHAnsi" w:cstheme="majorHAnsi"/>
          <w:i/>
          <w:iCs/>
          <w:sz w:val="20"/>
          <w:szCs w:val="20"/>
        </w:rPr>
        <w:t xml:space="preserve">в розрізі </w:t>
      </w:r>
      <w:r w:rsidR="00535C26" w:rsidRPr="002E3B6B">
        <w:rPr>
          <w:rFonts w:asciiTheme="majorHAnsi" w:hAnsiTheme="majorHAnsi" w:cstheme="majorHAnsi"/>
          <w:i/>
          <w:iCs/>
          <w:sz w:val="20"/>
          <w:szCs w:val="20"/>
        </w:rPr>
        <w:t>банків</w:t>
      </w:r>
      <w:r w:rsidR="007377E6" w:rsidRPr="002E3B6B">
        <w:rPr>
          <w:rFonts w:asciiTheme="majorHAnsi" w:hAnsiTheme="majorHAnsi" w:cstheme="majorHAnsi"/>
          <w:i/>
          <w:iCs/>
          <w:sz w:val="20"/>
          <w:szCs w:val="20"/>
        </w:rPr>
        <w:t xml:space="preserve"> і валют</w:t>
      </w:r>
    </w:p>
    <w:p w14:paraId="002DD5FE" w14:textId="77777777" w:rsidR="00695403" w:rsidRDefault="00695403" w:rsidP="00695403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та </w:t>
      </w:r>
    </w:p>
    <w:p w14:paraId="79772F16" w14:textId="41DA77FB" w:rsidR="00695403" w:rsidRPr="00695403" w:rsidRDefault="00695403" w:rsidP="009A27A5">
      <w:pPr>
        <w:spacing w:before="120" w:after="0" w:line="276" w:lineRule="auto"/>
        <w:jc w:val="both"/>
        <w:rPr>
          <w:rFonts w:cstheme="minorHAnsi"/>
          <w:b/>
          <w:bCs/>
        </w:rPr>
      </w:pPr>
      <w:r w:rsidRPr="00695403">
        <w:rPr>
          <w:b/>
          <w:bCs/>
        </w:rPr>
        <w:t xml:space="preserve"> </w:t>
      </w:r>
      <w:r w:rsidR="009A27A5">
        <w:rPr>
          <w:b/>
          <w:bCs/>
        </w:rPr>
        <w:t>суму</w:t>
      </w:r>
      <w:r w:rsidR="00576F2A" w:rsidRPr="002E3B6B">
        <w:rPr>
          <w:rFonts w:asciiTheme="majorHAnsi" w:hAnsiTheme="majorHAnsi" w:cstheme="majorHAnsi"/>
          <w:i/>
          <w:iCs/>
          <w:sz w:val="20"/>
          <w:szCs w:val="20"/>
        </w:rPr>
        <w:t>*</w:t>
      </w:r>
      <w:r w:rsidR="009A27A5">
        <w:rPr>
          <w:b/>
          <w:bCs/>
        </w:rPr>
        <w:t xml:space="preserve"> проданої іноземної валюти за першою частиною валютних операцій</w:t>
      </w:r>
      <w:r w:rsidRPr="00695403">
        <w:rPr>
          <w:b/>
          <w:bCs/>
        </w:rPr>
        <w:t xml:space="preserve"> на умовах “</w:t>
      </w:r>
      <w:proofErr w:type="spellStart"/>
      <w:r w:rsidRPr="00695403">
        <w:rPr>
          <w:b/>
          <w:bCs/>
        </w:rPr>
        <w:t>своп</w:t>
      </w:r>
      <w:proofErr w:type="spellEnd"/>
      <w:r w:rsidRPr="00695403">
        <w:rPr>
          <w:b/>
          <w:bCs/>
        </w:rPr>
        <w:t>” з</w:t>
      </w:r>
      <w:r w:rsidR="009A27A5">
        <w:rPr>
          <w:b/>
          <w:bCs/>
        </w:rPr>
        <w:t xml:space="preserve">а незавершеними угодами </w:t>
      </w:r>
      <w:r w:rsidRPr="00695403">
        <w:rPr>
          <w:b/>
          <w:bCs/>
        </w:rPr>
        <w:t xml:space="preserve"> </w:t>
      </w:r>
      <w:r w:rsidR="009A27A5">
        <w:rPr>
          <w:b/>
          <w:bCs/>
        </w:rPr>
        <w:t xml:space="preserve">з </w:t>
      </w:r>
      <w:r w:rsidRPr="00695403">
        <w:rPr>
          <w:b/>
          <w:bCs/>
        </w:rPr>
        <w:t>банк</w:t>
      </w:r>
      <w:r>
        <w:rPr>
          <w:b/>
          <w:bCs/>
        </w:rPr>
        <w:t>ами</w:t>
      </w:r>
    </w:p>
    <w:tbl>
      <w:tblPr>
        <w:tblStyle w:val="a4"/>
        <w:tblW w:w="8924" w:type="dxa"/>
        <w:tblInd w:w="846" w:type="dxa"/>
        <w:tblLook w:val="04A0" w:firstRow="1" w:lastRow="0" w:firstColumn="1" w:lastColumn="0" w:noHBand="0" w:noVBand="1"/>
      </w:tblPr>
      <w:tblGrid>
        <w:gridCol w:w="5593"/>
        <w:gridCol w:w="1022"/>
        <w:gridCol w:w="924"/>
        <w:gridCol w:w="1385"/>
      </w:tblGrid>
      <w:tr w:rsidR="009A27A5" w:rsidRPr="00C047C9" w14:paraId="7EF2D6C6" w14:textId="676452EF" w:rsidTr="00556FD3">
        <w:tc>
          <w:tcPr>
            <w:tcW w:w="5593" w:type="dxa"/>
            <w:shd w:val="clear" w:color="auto" w:fill="F2F2F2" w:themeFill="background1" w:themeFillShade="F2"/>
          </w:tcPr>
          <w:p w14:paraId="79ECD5F5" w14:textId="77777777" w:rsidR="009A27A5" w:rsidRPr="00C047C9" w:rsidRDefault="009A27A5" w:rsidP="009A27A5">
            <w:pPr>
              <w:jc w:val="center"/>
              <w:rPr>
                <w:b/>
              </w:rPr>
            </w:pPr>
            <w:r w:rsidRPr="00C047C9">
              <w:rPr>
                <w:b/>
              </w:rPr>
              <w:t>Найменування банку</w:t>
            </w:r>
          </w:p>
        </w:tc>
        <w:tc>
          <w:tcPr>
            <w:tcW w:w="1022" w:type="dxa"/>
            <w:shd w:val="clear" w:color="auto" w:fill="F2F2F2" w:themeFill="background1" w:themeFillShade="F2"/>
          </w:tcPr>
          <w:p w14:paraId="0DD91CA1" w14:textId="77777777" w:rsidR="009A27A5" w:rsidRPr="00C047C9" w:rsidRDefault="009A27A5" w:rsidP="009A27A5">
            <w:pPr>
              <w:jc w:val="center"/>
              <w:rPr>
                <w:b/>
              </w:rPr>
            </w:pPr>
            <w:r w:rsidRPr="00C047C9">
              <w:rPr>
                <w:b/>
              </w:rPr>
              <w:t>Сума</w:t>
            </w:r>
          </w:p>
        </w:tc>
        <w:tc>
          <w:tcPr>
            <w:tcW w:w="924" w:type="dxa"/>
            <w:shd w:val="clear" w:color="auto" w:fill="F2F2F2" w:themeFill="background1" w:themeFillShade="F2"/>
          </w:tcPr>
          <w:p w14:paraId="5D2C1372" w14:textId="77777777" w:rsidR="009A27A5" w:rsidRPr="00C047C9" w:rsidRDefault="009A27A5" w:rsidP="009A27A5">
            <w:pPr>
              <w:jc w:val="center"/>
              <w:rPr>
                <w:b/>
              </w:rPr>
            </w:pPr>
            <w:r w:rsidRPr="00C047C9">
              <w:rPr>
                <w:b/>
              </w:rPr>
              <w:t>Валюта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0ECE98A2" w14:textId="1ED853FE" w:rsidR="009A27A5" w:rsidRPr="00C047C9" w:rsidRDefault="009A27A5" w:rsidP="009A27A5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Строк </w:t>
            </w:r>
            <w:r w:rsidR="00556FD3">
              <w:rPr>
                <w:b/>
              </w:rPr>
              <w:t xml:space="preserve">завершення </w:t>
            </w:r>
            <w:r>
              <w:rPr>
                <w:b/>
              </w:rPr>
              <w:t>операції</w:t>
            </w:r>
          </w:p>
        </w:tc>
      </w:tr>
      <w:tr w:rsidR="009A27A5" w:rsidRPr="00C047C9" w14:paraId="1615AE3E" w14:textId="26C2315B" w:rsidTr="00556FD3">
        <w:tc>
          <w:tcPr>
            <w:tcW w:w="5593" w:type="dxa"/>
          </w:tcPr>
          <w:p w14:paraId="45266C61" w14:textId="564E6D8D" w:rsidR="009A27A5" w:rsidRPr="00C047C9" w:rsidRDefault="00556FD3" w:rsidP="009A27A5">
            <w:r w:rsidRPr="00D45287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022" w:type="dxa"/>
          </w:tcPr>
          <w:p w14:paraId="6E18A837" w14:textId="19CDA97E" w:rsidR="009A27A5" w:rsidRPr="00C047C9" w:rsidRDefault="00556FD3" w:rsidP="009A27A5">
            <w:r w:rsidRPr="00D45287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924" w:type="dxa"/>
          </w:tcPr>
          <w:p w14:paraId="42FA4429" w14:textId="01EC1680" w:rsidR="009A27A5" w:rsidRPr="00C047C9" w:rsidRDefault="00556FD3" w:rsidP="009A27A5">
            <w:r w:rsidRPr="00D45287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385" w:type="dxa"/>
          </w:tcPr>
          <w:p w14:paraId="02EC33DF" w14:textId="5927EA2A" w:rsidR="009A27A5" w:rsidRPr="00C047C9" w:rsidRDefault="00556FD3" w:rsidP="009A27A5">
            <w:r w:rsidRPr="00D45287">
              <w:rPr>
                <w:rFonts w:cstheme="minorHAnsi"/>
                <w:b/>
                <w:bCs/>
              </w:rPr>
              <w:t>-</w:t>
            </w:r>
          </w:p>
        </w:tc>
      </w:tr>
    </w:tbl>
    <w:p w14:paraId="47F93356" w14:textId="7AE807E4" w:rsidR="00695403" w:rsidRDefault="00695403" w:rsidP="00695403">
      <w:pPr>
        <w:ind w:left="1416"/>
        <w:rPr>
          <w:rFonts w:asciiTheme="majorHAnsi" w:hAnsiTheme="majorHAnsi" w:cstheme="majorHAnsi"/>
          <w:i/>
          <w:iCs/>
          <w:sz w:val="20"/>
          <w:szCs w:val="20"/>
        </w:rPr>
      </w:pPr>
      <w:r w:rsidRPr="002E3B6B">
        <w:rPr>
          <w:rFonts w:asciiTheme="majorHAnsi" w:hAnsiTheme="majorHAnsi" w:cstheme="majorHAnsi"/>
          <w:i/>
          <w:iCs/>
          <w:sz w:val="20"/>
          <w:szCs w:val="20"/>
        </w:rPr>
        <w:t xml:space="preserve">* зазначити </w:t>
      </w:r>
      <w:r w:rsidR="009A27A5">
        <w:rPr>
          <w:rFonts w:asciiTheme="majorHAnsi" w:hAnsiTheme="majorHAnsi" w:cstheme="majorHAnsi"/>
          <w:i/>
          <w:iCs/>
          <w:sz w:val="20"/>
          <w:szCs w:val="20"/>
        </w:rPr>
        <w:t>суму проданої валюти</w:t>
      </w:r>
      <w:r w:rsidRPr="002E3B6B">
        <w:rPr>
          <w:rFonts w:asciiTheme="majorHAnsi" w:hAnsiTheme="majorHAnsi" w:cstheme="majorHAnsi"/>
          <w:i/>
          <w:iCs/>
          <w:sz w:val="20"/>
          <w:szCs w:val="20"/>
        </w:rPr>
        <w:t xml:space="preserve"> на всіх валютних рахунках в розрізі банків і валют</w:t>
      </w:r>
      <w:r w:rsidR="009A27A5">
        <w:rPr>
          <w:rFonts w:asciiTheme="majorHAnsi" w:hAnsiTheme="majorHAnsi" w:cstheme="majorHAnsi"/>
          <w:i/>
          <w:iCs/>
          <w:sz w:val="20"/>
          <w:szCs w:val="20"/>
        </w:rPr>
        <w:t xml:space="preserve"> та строк операції</w:t>
      </w:r>
    </w:p>
    <w:p w14:paraId="28B21CDD" w14:textId="522614BF" w:rsidR="002A70D3" w:rsidRDefault="007377E6" w:rsidP="00385AB3">
      <w:pPr>
        <w:pStyle w:val="xmsonormal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ajorHAnsi" w:hAnsiTheme="majorHAnsi" w:cstheme="majorHAnsi"/>
          <w:sz w:val="22"/>
          <w:szCs w:val="22"/>
          <w:lang w:val="uk-UA"/>
        </w:rPr>
        <w:t>Також п</w:t>
      </w:r>
      <w:r w:rsidR="00535C26">
        <w:rPr>
          <w:rFonts w:asciiTheme="majorHAnsi" w:hAnsiTheme="majorHAnsi" w:cstheme="majorHAnsi"/>
          <w:sz w:val="22"/>
          <w:szCs w:val="22"/>
          <w:lang w:val="uk-UA"/>
        </w:rPr>
        <w:t>овідомляємо про наявність/</w:t>
      </w:r>
      <w:r w:rsidR="00535C26" w:rsidRPr="002E3B6B">
        <w:rPr>
          <w:rFonts w:asciiTheme="majorHAnsi" w:hAnsiTheme="majorHAnsi" w:cstheme="majorHAnsi"/>
          <w:b/>
          <w:bCs/>
          <w:sz w:val="22"/>
          <w:szCs w:val="22"/>
          <w:lang w:val="uk-UA"/>
        </w:rPr>
        <w:t>відсутність</w:t>
      </w:r>
      <w:r w:rsidR="00535C26">
        <w:rPr>
          <w:rFonts w:asciiTheme="majorHAnsi" w:hAnsiTheme="majorHAnsi" w:cstheme="majorHAnsi"/>
          <w:sz w:val="22"/>
          <w:szCs w:val="22"/>
          <w:lang w:val="uk-UA"/>
        </w:rPr>
        <w:t xml:space="preserve"> </w:t>
      </w:r>
      <w:r w:rsidR="00535C26" w:rsidRPr="002E3B6B">
        <w:rPr>
          <w:rFonts w:asciiTheme="minorHAnsi" w:hAnsiTheme="minorHAnsi" w:cstheme="minorHAnsi"/>
          <w:sz w:val="22"/>
          <w:szCs w:val="22"/>
          <w:lang w:val="uk-UA"/>
        </w:rPr>
        <w:t xml:space="preserve">виключень, передбачених пунктом </w:t>
      </w:r>
      <w:r w:rsidR="00535C26" w:rsidRPr="002E3B6B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535C26" w:rsidRPr="002E3B6B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15</w:t>
      </w:r>
      <w:r w:rsidRPr="002E3B6B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, </w:t>
      </w:r>
      <w:r w:rsidRPr="002E3B6B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2E3B6B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</w:t>
      </w:r>
      <w:r w:rsidRPr="002E3B6B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uk-UA"/>
        </w:rPr>
        <w:t xml:space="preserve">6 </w:t>
      </w:r>
      <w:r w:rsidR="00535C26" w:rsidRPr="002E3B6B">
        <w:rPr>
          <w:rFonts w:asciiTheme="minorHAnsi" w:hAnsiTheme="minorHAnsi" w:cstheme="minorHAnsi"/>
          <w:sz w:val="22"/>
          <w:szCs w:val="22"/>
        </w:rPr>
        <w:t>Постанови</w:t>
      </w:r>
      <w:r w:rsidR="00535C26" w:rsidRPr="002E3B6B">
        <w:rPr>
          <w:rFonts w:asciiTheme="minorHAnsi" w:hAnsiTheme="minorHAnsi" w:cstheme="minorHAnsi"/>
          <w:sz w:val="22"/>
          <w:szCs w:val="22"/>
          <w:lang w:val="uk-UA"/>
        </w:rPr>
        <w:t xml:space="preserve"> №18</w:t>
      </w:r>
      <w:r w:rsidR="00D45287">
        <w:rPr>
          <w:rFonts w:asciiTheme="minorHAnsi" w:hAnsiTheme="minorHAnsi" w:cstheme="minorHAnsi"/>
          <w:sz w:val="22"/>
          <w:szCs w:val="22"/>
          <w:lang w:val="uk-UA"/>
        </w:rPr>
        <w:t>:</w:t>
      </w:r>
    </w:p>
    <w:p w14:paraId="6B421251" w14:textId="3DB3C97D" w:rsidR="00535C26" w:rsidRDefault="00535C26" w:rsidP="00535C26">
      <w:pPr>
        <w:pStyle w:val="xmsonormal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D45287">
        <w:rPr>
          <w:rFonts w:asciiTheme="minorHAnsi" w:hAnsiTheme="minorHAnsi" w:cstheme="minorHAnsi"/>
          <w:b/>
          <w:bCs/>
          <w:sz w:val="22"/>
          <w:szCs w:val="22"/>
          <w:lang w:val="uk-UA"/>
        </w:rPr>
        <w:t>в разі, якщо виключення наявні – не</w:t>
      </w:r>
      <w:r w:rsidR="00D74980" w:rsidRPr="00D45287">
        <w:rPr>
          <w:rFonts w:asciiTheme="minorHAnsi" w:hAnsiTheme="minorHAnsi" w:cstheme="minorHAnsi"/>
          <w:b/>
          <w:bCs/>
          <w:sz w:val="22"/>
          <w:szCs w:val="22"/>
          <w:lang w:val="uk-UA"/>
        </w:rPr>
        <w:t>о</w:t>
      </w:r>
      <w:r w:rsidRPr="00D45287">
        <w:rPr>
          <w:rFonts w:asciiTheme="minorHAnsi" w:hAnsiTheme="minorHAnsi" w:cstheme="minorHAnsi"/>
          <w:b/>
          <w:bCs/>
          <w:sz w:val="22"/>
          <w:szCs w:val="22"/>
          <w:lang w:val="uk-UA"/>
        </w:rPr>
        <w:t>бхідно деталізувати, які саме</w:t>
      </w:r>
      <w:r w:rsidR="00D45287">
        <w:rPr>
          <w:rFonts w:asciiTheme="minorHAnsi" w:hAnsiTheme="minorHAnsi" w:cstheme="minorHAnsi"/>
          <w:b/>
          <w:bCs/>
          <w:sz w:val="22"/>
          <w:szCs w:val="22"/>
          <w:lang w:val="uk-UA"/>
        </w:rPr>
        <w:t>:</w:t>
      </w:r>
    </w:p>
    <w:tbl>
      <w:tblPr>
        <w:tblStyle w:val="a4"/>
        <w:tblW w:w="8671" w:type="dxa"/>
        <w:tblInd w:w="963" w:type="dxa"/>
        <w:tblLook w:val="04A0" w:firstRow="1" w:lastRow="0" w:firstColumn="1" w:lastColumn="0" w:noHBand="0" w:noVBand="1"/>
      </w:tblPr>
      <w:tblGrid>
        <w:gridCol w:w="6120"/>
        <w:gridCol w:w="1417"/>
        <w:gridCol w:w="1134"/>
      </w:tblGrid>
      <w:tr w:rsidR="007377E6" w:rsidRPr="00796AF7" w14:paraId="164919AB" w14:textId="77777777" w:rsidTr="002E3B6B">
        <w:tc>
          <w:tcPr>
            <w:tcW w:w="6120" w:type="dxa"/>
            <w:shd w:val="clear" w:color="auto" w:fill="F2F2F2" w:themeFill="background1" w:themeFillShade="F2"/>
          </w:tcPr>
          <w:p w14:paraId="372B2C7A" w14:textId="74B84AD1" w:rsidR="007377E6" w:rsidRPr="002E3B6B" w:rsidRDefault="007377E6" w:rsidP="002E3B6B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2E3B6B">
              <w:rPr>
                <w:rFonts w:cstheme="minorHAnsi"/>
                <w:b/>
                <w:bCs/>
                <w:lang w:val="ru-RU"/>
              </w:rPr>
              <w:t xml:space="preserve">Суть </w:t>
            </w:r>
            <w:proofErr w:type="spellStart"/>
            <w:r w:rsidRPr="002E3B6B">
              <w:rPr>
                <w:rFonts w:cstheme="minorHAnsi"/>
                <w:b/>
                <w:bCs/>
                <w:lang w:val="ru-RU"/>
              </w:rPr>
              <w:t>виключен</w:t>
            </w:r>
            <w:r w:rsidR="00D74980">
              <w:rPr>
                <w:rFonts w:cstheme="minorHAnsi"/>
                <w:b/>
                <w:bCs/>
                <w:lang w:val="ru-RU"/>
              </w:rPr>
              <w:t>ня</w:t>
            </w:r>
            <w:proofErr w:type="spellEnd"/>
            <w:r w:rsidRPr="002E3B6B">
              <w:rPr>
                <w:rFonts w:cstheme="minorHAnsi"/>
                <w:b/>
                <w:bCs/>
                <w:lang w:val="ru-RU"/>
              </w:rPr>
              <w:t xml:space="preserve"> </w:t>
            </w:r>
            <w:proofErr w:type="spellStart"/>
            <w:proofErr w:type="gramStart"/>
            <w:r w:rsidRPr="002E3B6B">
              <w:rPr>
                <w:rFonts w:cstheme="minorHAnsi"/>
                <w:b/>
                <w:bCs/>
                <w:lang w:val="ru-RU"/>
              </w:rPr>
              <w:t>згідно</w:t>
            </w:r>
            <w:proofErr w:type="spellEnd"/>
            <w:proofErr w:type="gramEnd"/>
            <w:r w:rsidRPr="002E3B6B">
              <w:rPr>
                <w:rFonts w:cstheme="minorHAnsi"/>
                <w:b/>
                <w:bCs/>
                <w:lang w:val="ru-RU"/>
              </w:rPr>
              <w:t xml:space="preserve"> Постанови №18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94D336E" w14:textId="6DFB8CC7" w:rsidR="007377E6" w:rsidRPr="00D74980" w:rsidRDefault="007377E6" w:rsidP="007377E6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C047C9">
              <w:rPr>
                <w:b/>
              </w:rPr>
              <w:t>Сума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E560D4E" w14:textId="577DE97D" w:rsidR="007377E6" w:rsidRPr="002E3B6B" w:rsidRDefault="007377E6" w:rsidP="002E3B6B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C047C9">
              <w:rPr>
                <w:b/>
              </w:rPr>
              <w:t>Валюта</w:t>
            </w:r>
          </w:p>
        </w:tc>
      </w:tr>
      <w:tr w:rsidR="007377E6" w:rsidRPr="00796AF7" w14:paraId="59082325" w14:textId="77777777" w:rsidTr="002E3B6B">
        <w:tc>
          <w:tcPr>
            <w:tcW w:w="6120" w:type="dxa"/>
          </w:tcPr>
          <w:p w14:paraId="0D6A6EAB" w14:textId="50683C1F" w:rsidR="007377E6" w:rsidRPr="00D45287" w:rsidRDefault="00585E54" w:rsidP="00D45287">
            <w:pPr>
              <w:rPr>
                <w:rFonts w:cstheme="minorHAnsi"/>
                <w:b/>
                <w:bCs/>
              </w:rPr>
            </w:pPr>
            <w:r w:rsidRPr="00D45287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7978ED59" w14:textId="49D75B6F" w:rsidR="007377E6" w:rsidRPr="00D45287" w:rsidRDefault="00585E54" w:rsidP="00D45287">
            <w:pPr>
              <w:rPr>
                <w:rFonts w:cstheme="minorHAnsi"/>
                <w:b/>
                <w:bCs/>
                <w:lang w:val="ru-RU"/>
              </w:rPr>
            </w:pPr>
            <w:r w:rsidRPr="00D45287">
              <w:rPr>
                <w:rFonts w:cstheme="minorHAnsi"/>
                <w:b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14:paraId="47245CC7" w14:textId="435F3A33" w:rsidR="007377E6" w:rsidRPr="00D45287" w:rsidRDefault="00585E54" w:rsidP="00D45287">
            <w:pPr>
              <w:rPr>
                <w:rFonts w:cstheme="minorHAnsi"/>
                <w:b/>
                <w:bCs/>
                <w:lang w:val="ru-RU"/>
              </w:rPr>
            </w:pPr>
            <w:r w:rsidRPr="00D45287">
              <w:rPr>
                <w:rFonts w:cstheme="minorHAnsi"/>
                <w:b/>
                <w:bCs/>
                <w:lang w:val="ru-RU"/>
              </w:rPr>
              <w:t>-</w:t>
            </w:r>
          </w:p>
        </w:tc>
      </w:tr>
    </w:tbl>
    <w:p w14:paraId="6DD225E4" w14:textId="3545A56A" w:rsidR="00535C26" w:rsidRPr="00D45287" w:rsidRDefault="00535C26" w:rsidP="002E3B6B">
      <w:pPr>
        <w:pStyle w:val="xmsonormal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val="uk-UA"/>
        </w:rPr>
      </w:pPr>
      <w:r w:rsidRPr="00D45287">
        <w:rPr>
          <w:rFonts w:asciiTheme="minorHAnsi" w:hAnsiTheme="minorHAnsi" w:cstheme="minorHAnsi"/>
          <w:b/>
          <w:bCs/>
          <w:sz w:val="22"/>
          <w:szCs w:val="22"/>
          <w:lang w:val="uk-UA"/>
        </w:rPr>
        <w:t>в разі, якщо виключення відсутні – інформація не зазначається</w:t>
      </w:r>
      <w:r w:rsidR="00D45287">
        <w:rPr>
          <w:rFonts w:asciiTheme="minorHAnsi" w:hAnsiTheme="minorHAnsi" w:cstheme="minorHAnsi"/>
          <w:b/>
          <w:bCs/>
          <w:sz w:val="22"/>
          <w:szCs w:val="22"/>
          <w:lang w:val="uk-UA"/>
        </w:rPr>
        <w:t>.</w:t>
      </w:r>
    </w:p>
    <w:p w14:paraId="32EFF6FE" w14:textId="77777777" w:rsidR="00535C26" w:rsidRDefault="00535C26" w:rsidP="00385AB3">
      <w:pPr>
        <w:pStyle w:val="xmsonormal"/>
        <w:jc w:val="both"/>
        <w:rPr>
          <w:rFonts w:asciiTheme="majorHAnsi" w:hAnsiTheme="majorHAnsi" w:cstheme="majorHAnsi"/>
          <w:sz w:val="22"/>
          <w:szCs w:val="22"/>
          <w:lang w:val="uk-UA"/>
        </w:rPr>
      </w:pPr>
    </w:p>
    <w:p w14:paraId="0F6F0CEA" w14:textId="3346EF83" w:rsidR="00385AB3" w:rsidRPr="002E3B6B" w:rsidRDefault="00385AB3" w:rsidP="00385AB3">
      <w:pPr>
        <w:pStyle w:val="xmsonormal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E3B6B">
        <w:rPr>
          <w:rFonts w:asciiTheme="minorHAnsi" w:hAnsiTheme="minorHAnsi" w:cstheme="minorHAnsi"/>
          <w:sz w:val="22"/>
          <w:szCs w:val="22"/>
          <w:lang w:val="uk-UA"/>
        </w:rPr>
        <w:t xml:space="preserve">Гарантуємо відшкодування АТ </w:t>
      </w:r>
      <w:r w:rsidR="00D45287">
        <w:rPr>
          <w:rFonts w:asciiTheme="minorHAnsi" w:hAnsiTheme="minorHAnsi" w:cstheme="minorHAnsi"/>
          <w:sz w:val="22"/>
          <w:szCs w:val="22"/>
          <w:lang w:val="uk-UA"/>
        </w:rPr>
        <w:t>«</w:t>
      </w:r>
      <w:r w:rsidRPr="002E3B6B">
        <w:rPr>
          <w:rFonts w:asciiTheme="minorHAnsi" w:hAnsiTheme="minorHAnsi" w:cstheme="minorHAnsi"/>
          <w:sz w:val="22"/>
          <w:szCs w:val="22"/>
          <w:lang w:val="uk-UA"/>
        </w:rPr>
        <w:t>СЕНС БАНК</w:t>
      </w:r>
      <w:r w:rsidR="00D45287">
        <w:rPr>
          <w:rFonts w:asciiTheme="minorHAnsi" w:hAnsiTheme="minorHAnsi" w:cstheme="minorHAnsi"/>
          <w:sz w:val="22"/>
          <w:szCs w:val="22"/>
          <w:lang w:val="uk-UA"/>
        </w:rPr>
        <w:t>»</w:t>
      </w:r>
      <w:r w:rsidRPr="002E3B6B">
        <w:rPr>
          <w:rFonts w:asciiTheme="minorHAnsi" w:hAnsiTheme="minorHAnsi" w:cstheme="minorHAnsi"/>
          <w:sz w:val="22"/>
          <w:szCs w:val="22"/>
          <w:lang w:val="uk-UA"/>
        </w:rPr>
        <w:t xml:space="preserve"> шкоди, завданої Банку</w:t>
      </w:r>
      <w:r w:rsidR="002A70D3" w:rsidRPr="002E3B6B">
        <w:rPr>
          <w:rFonts w:asciiTheme="minorHAnsi" w:hAnsiTheme="minorHAnsi" w:cstheme="minorHAnsi"/>
          <w:sz w:val="22"/>
          <w:szCs w:val="22"/>
          <w:lang w:val="uk-UA"/>
        </w:rPr>
        <w:t>,</w:t>
      </w:r>
      <w:r w:rsidRPr="002E3B6B">
        <w:rPr>
          <w:rFonts w:asciiTheme="minorHAnsi" w:hAnsiTheme="minorHAnsi" w:cstheme="minorHAnsi"/>
          <w:sz w:val="22"/>
          <w:szCs w:val="22"/>
          <w:lang w:val="uk-UA"/>
        </w:rPr>
        <w:t xml:space="preserve"> внаслідок надання </w:t>
      </w:r>
      <w:r w:rsidR="002A70D3" w:rsidRPr="002E3B6B">
        <w:rPr>
          <w:rFonts w:asciiTheme="minorHAnsi" w:hAnsiTheme="minorHAnsi" w:cstheme="minorHAnsi"/>
          <w:sz w:val="22"/>
          <w:szCs w:val="22"/>
          <w:lang w:val="uk-UA"/>
        </w:rPr>
        <w:t>К</w:t>
      </w:r>
      <w:r w:rsidRPr="002E3B6B">
        <w:rPr>
          <w:rFonts w:asciiTheme="minorHAnsi" w:hAnsiTheme="minorHAnsi" w:cstheme="minorHAnsi"/>
          <w:sz w:val="22"/>
          <w:szCs w:val="22"/>
          <w:lang w:val="uk-UA"/>
        </w:rPr>
        <w:t>лієнтом у цьому листі інформації, що не відповідає дійсності.</w:t>
      </w:r>
    </w:p>
    <w:p w14:paraId="324F2A3A" w14:textId="77777777" w:rsidR="00385AB3" w:rsidRPr="002E3B6B" w:rsidRDefault="00385AB3" w:rsidP="00385AB3">
      <w:pPr>
        <w:pStyle w:val="xmsonormal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E3B6B">
        <w:rPr>
          <w:rFonts w:asciiTheme="minorHAnsi" w:hAnsiTheme="minorHAnsi" w:cstheme="minorHAnsi"/>
          <w:sz w:val="22"/>
          <w:szCs w:val="22"/>
          <w:lang w:val="en-US"/>
        </w:rPr>
        <w:t> </w:t>
      </w:r>
    </w:p>
    <w:p w14:paraId="2213B5E9" w14:textId="77777777" w:rsidR="00385AB3" w:rsidRPr="002E3B6B" w:rsidRDefault="00385AB3" w:rsidP="00385AB3">
      <w:pPr>
        <w:pStyle w:val="xmsonormal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E3B6B">
        <w:rPr>
          <w:rFonts w:asciiTheme="minorHAnsi" w:hAnsiTheme="minorHAnsi" w:cstheme="minorHAnsi"/>
          <w:sz w:val="22"/>
          <w:szCs w:val="22"/>
          <w:lang w:val="en-US"/>
        </w:rPr>
        <w:t> </w:t>
      </w:r>
    </w:p>
    <w:p w14:paraId="20A1D433" w14:textId="33D34A98" w:rsidR="007377E6" w:rsidRPr="002E3B6B" w:rsidRDefault="00385AB3" w:rsidP="00385AB3">
      <w:pPr>
        <w:pStyle w:val="xmsonormal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E3B6B">
        <w:rPr>
          <w:rFonts w:asciiTheme="minorHAnsi" w:hAnsiTheme="minorHAnsi" w:cstheme="minorHAnsi"/>
          <w:sz w:val="22"/>
          <w:szCs w:val="22"/>
          <w:lang w:val="en-US"/>
        </w:rPr>
        <w:t> </w:t>
      </w:r>
      <w:r w:rsidR="007377E6" w:rsidRPr="00D74980">
        <w:rPr>
          <w:rFonts w:asciiTheme="minorHAnsi" w:hAnsiTheme="minorHAnsi" w:cstheme="minorHAnsi"/>
          <w:sz w:val="22"/>
          <w:szCs w:val="22"/>
          <w:lang w:val="uk-UA"/>
        </w:rPr>
        <w:t xml:space="preserve">Посада  </w:t>
      </w:r>
      <w:r w:rsidR="00D74980" w:rsidRPr="00D74980">
        <w:rPr>
          <w:rFonts w:asciiTheme="minorHAnsi" w:hAnsiTheme="minorHAnsi" w:cstheme="minorHAnsi"/>
          <w:sz w:val="22"/>
          <w:szCs w:val="22"/>
          <w:lang w:val="uk-UA"/>
        </w:rPr>
        <w:t xml:space="preserve">                       </w:t>
      </w:r>
      <w:r w:rsidR="007377E6" w:rsidRPr="00D74980">
        <w:rPr>
          <w:rFonts w:asciiTheme="minorHAnsi" w:hAnsiTheme="minorHAnsi" w:cstheme="minorHAnsi"/>
          <w:sz w:val="22"/>
          <w:szCs w:val="22"/>
          <w:lang w:val="uk-UA"/>
        </w:rPr>
        <w:t xml:space="preserve"> _________________</w:t>
      </w:r>
      <w:r w:rsidRPr="00C84161">
        <w:rPr>
          <w:rFonts w:asciiTheme="minorHAnsi" w:hAnsiTheme="minorHAnsi" w:cstheme="minorHAnsi"/>
          <w:sz w:val="22"/>
          <w:szCs w:val="22"/>
        </w:rPr>
        <w:t>___ (</w:t>
      </w:r>
      <w:proofErr w:type="spellStart"/>
      <w:r w:rsidRPr="002E3B6B">
        <w:rPr>
          <w:rFonts w:asciiTheme="minorHAnsi" w:hAnsiTheme="minorHAnsi" w:cstheme="minorHAnsi"/>
          <w:sz w:val="22"/>
          <w:szCs w:val="22"/>
        </w:rPr>
        <w:t>Підпис</w:t>
      </w:r>
      <w:proofErr w:type="spellEnd"/>
      <w:r w:rsidR="007377E6" w:rsidRPr="002E3B6B">
        <w:rPr>
          <w:rFonts w:asciiTheme="minorHAnsi" w:hAnsiTheme="minorHAnsi" w:cstheme="minorHAnsi"/>
          <w:sz w:val="22"/>
          <w:szCs w:val="22"/>
          <w:lang w:val="uk-UA"/>
        </w:rPr>
        <w:t>)                                             _____________   ПІБ</w:t>
      </w:r>
    </w:p>
    <w:p w14:paraId="691B01C7" w14:textId="77777777" w:rsidR="007377E6" w:rsidRPr="002E3B6B" w:rsidRDefault="007377E6" w:rsidP="00385AB3">
      <w:pPr>
        <w:pStyle w:val="xmsonormal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660E7861" w14:textId="77777777" w:rsidR="00385AB3" w:rsidRPr="002E3B6B" w:rsidRDefault="00385AB3" w:rsidP="00385AB3">
      <w:pPr>
        <w:rPr>
          <w:rFonts w:cstheme="minorHAnsi"/>
        </w:rPr>
      </w:pPr>
      <w:r w:rsidRPr="00D74980">
        <w:rPr>
          <w:rFonts w:cstheme="minorHAnsi"/>
        </w:rPr>
        <w:t xml:space="preserve">                                                    </w:t>
      </w:r>
      <w:r w:rsidRPr="002E3B6B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676A1463" w14:textId="171A3DFA" w:rsidR="001463B9" w:rsidRPr="00C84161" w:rsidRDefault="001E3699">
      <w:pPr>
        <w:rPr>
          <w:lang w:val="ru-RU"/>
        </w:rPr>
      </w:pPr>
      <w:r w:rsidRPr="00C84161">
        <w:rPr>
          <w:lang w:val="ru-RU"/>
        </w:rPr>
        <w:t xml:space="preserve">    </w:t>
      </w:r>
    </w:p>
    <w:p w14:paraId="00A0A7BC" w14:textId="2E4F8647" w:rsidR="001463B9" w:rsidRDefault="001463B9"/>
    <w:sectPr w:rsidR="001463B9" w:rsidSect="00D9470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7CDC" w14:textId="77777777" w:rsidR="00D74980" w:rsidRDefault="00D74980" w:rsidP="00D74980">
      <w:pPr>
        <w:spacing w:after="0" w:line="240" w:lineRule="auto"/>
      </w:pPr>
      <w:r>
        <w:separator/>
      </w:r>
    </w:p>
  </w:endnote>
  <w:endnote w:type="continuationSeparator" w:id="0">
    <w:p w14:paraId="05517A42" w14:textId="77777777" w:rsidR="00D74980" w:rsidRDefault="00D74980" w:rsidP="00D7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FBC0" w14:textId="77777777" w:rsidR="00D74980" w:rsidRDefault="00D74980" w:rsidP="00D74980">
      <w:pPr>
        <w:spacing w:after="0" w:line="240" w:lineRule="auto"/>
      </w:pPr>
      <w:r>
        <w:separator/>
      </w:r>
    </w:p>
  </w:footnote>
  <w:footnote w:type="continuationSeparator" w:id="0">
    <w:p w14:paraId="007F0E43" w14:textId="77777777" w:rsidR="00D74980" w:rsidRDefault="00D74980" w:rsidP="00D7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A3E"/>
    <w:multiLevelType w:val="hybridMultilevel"/>
    <w:tmpl w:val="317E36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43DE3"/>
    <w:multiLevelType w:val="hybridMultilevel"/>
    <w:tmpl w:val="72ACBB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B6"/>
    <w:rsid w:val="00014B32"/>
    <w:rsid w:val="000B75E3"/>
    <w:rsid w:val="001463B9"/>
    <w:rsid w:val="001E3699"/>
    <w:rsid w:val="002A70D3"/>
    <w:rsid w:val="002E3B6B"/>
    <w:rsid w:val="003061E4"/>
    <w:rsid w:val="00385AB3"/>
    <w:rsid w:val="004075BE"/>
    <w:rsid w:val="004D02E1"/>
    <w:rsid w:val="00535C26"/>
    <w:rsid w:val="00552826"/>
    <w:rsid w:val="00556FD3"/>
    <w:rsid w:val="00576F2A"/>
    <w:rsid w:val="00585E54"/>
    <w:rsid w:val="00662552"/>
    <w:rsid w:val="00695403"/>
    <w:rsid w:val="007377E6"/>
    <w:rsid w:val="007C50CD"/>
    <w:rsid w:val="007E2A8D"/>
    <w:rsid w:val="008F5EDB"/>
    <w:rsid w:val="009A27A5"/>
    <w:rsid w:val="009F3BF6"/>
    <w:rsid w:val="00A711A6"/>
    <w:rsid w:val="00AA5DF3"/>
    <w:rsid w:val="00B25BB6"/>
    <w:rsid w:val="00B443C3"/>
    <w:rsid w:val="00C047C9"/>
    <w:rsid w:val="00C84161"/>
    <w:rsid w:val="00D45287"/>
    <w:rsid w:val="00D74980"/>
    <w:rsid w:val="00DE2A69"/>
    <w:rsid w:val="00F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9AD3D4"/>
  <w15:chartTrackingRefBased/>
  <w15:docId w15:val="{866536A9-3890-4682-B3BB-F6676686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BB6"/>
  </w:style>
  <w:style w:type="paragraph" w:styleId="2">
    <w:name w:val="heading 2"/>
    <w:basedOn w:val="a"/>
    <w:link w:val="20"/>
    <w:uiPriority w:val="9"/>
    <w:qFormat/>
    <w:rsid w:val="00AA5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BB6"/>
    <w:pPr>
      <w:ind w:left="720"/>
      <w:contextualSpacing/>
    </w:pPr>
  </w:style>
  <w:style w:type="table" w:styleId="a4">
    <w:name w:val="Table Grid"/>
    <w:basedOn w:val="a1"/>
    <w:uiPriority w:val="39"/>
    <w:rsid w:val="004D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F3BF6"/>
    <w:rPr>
      <w:rFonts w:ascii="Segoe UI" w:hAnsi="Segoe UI" w:cs="Segoe UI"/>
      <w:sz w:val="18"/>
      <w:szCs w:val="18"/>
    </w:rPr>
  </w:style>
  <w:style w:type="paragraph" w:customStyle="1" w:styleId="tj">
    <w:name w:val="tj"/>
    <w:basedOn w:val="a"/>
    <w:rsid w:val="0014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14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msonormal">
    <w:name w:val="x_msonormal"/>
    <w:basedOn w:val="a"/>
    <w:rsid w:val="00385AB3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38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A5DF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c">
    <w:name w:val="tc"/>
    <w:basedOn w:val="a"/>
    <w:rsid w:val="00AA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4">
    <w:name w:val="fs4"/>
    <w:basedOn w:val="a0"/>
    <w:rsid w:val="00AA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1292</Words>
  <Characters>738</Characters>
  <Application>Microsoft Office Word</Application>
  <DocSecurity>4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Alfa-Bank Ukraine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Комаревич Лідія Олександрівна</dc:creator>
  <cp:lastModifiedBy>Комаревич Лідія Олександрівна</cp:lastModifiedBy>
  <cp:revision>2</cp:revision>
  <dcterms:created xsi:type="dcterms:W3CDTF">2024-02-22T08:14:00Z</dcterms:created>
  <dcterms:modified xsi:type="dcterms:W3CDTF">2024-02-22T08:14:00Z</dcterms:modified>
</cp:coreProperties>
</file>